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E2B972" w14:textId="44FD6893" w:rsidR="008B3FA1" w:rsidRDefault="008B3FA1"/>
    <w:p w14:paraId="48A198FB" w14:textId="5F9F6F69" w:rsidR="008B3FA1" w:rsidRDefault="008B3FA1" w:rsidP="0091637D">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Race and Ethnicity</w:t>
      </w:r>
    </w:p>
    <w:p w14:paraId="028202C3" w14:textId="25EBB72B" w:rsidR="008B3FA1" w:rsidRDefault="008B3FA1" w:rsidP="0091637D">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Anthropology and Sociology 212/Black Studies 212</w:t>
      </w:r>
    </w:p>
    <w:p w14:paraId="5EDEA20B" w14:textId="00F9D142" w:rsidR="008B3FA1" w:rsidRDefault="008B3FA1" w:rsidP="0091637D">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Fall 2021</w:t>
      </w:r>
    </w:p>
    <w:p w14:paraId="0ADD7C83" w14:textId="6DFE7585" w:rsidR="008B3FA1" w:rsidRDefault="008B3FA1" w:rsidP="0091637D">
      <w:pPr>
        <w:spacing w:line="240" w:lineRule="auto"/>
        <w:jc w:val="center"/>
        <w:rPr>
          <w:rFonts w:ascii="Times New Roman" w:hAnsi="Times New Roman" w:cs="Times New Roman"/>
          <w:b/>
          <w:bCs/>
          <w:sz w:val="28"/>
          <w:szCs w:val="28"/>
        </w:rPr>
      </w:pPr>
    </w:p>
    <w:p w14:paraId="55EF630B" w14:textId="44C28DA5" w:rsidR="008B3FA1" w:rsidRDefault="008B3FA1" w:rsidP="0091637D">
      <w:pPr>
        <w:spacing w:after="0" w:line="240" w:lineRule="auto"/>
        <w:rPr>
          <w:rFonts w:ascii="Times New Roman" w:hAnsi="Times New Roman" w:cs="Times New Roman"/>
          <w:sz w:val="24"/>
          <w:szCs w:val="24"/>
        </w:rPr>
      </w:pPr>
      <w:r>
        <w:rPr>
          <w:rFonts w:ascii="Times New Roman" w:hAnsi="Times New Roman" w:cs="Times New Roman"/>
          <w:sz w:val="24"/>
          <w:szCs w:val="24"/>
        </w:rPr>
        <w:t>Class Time: Monday and Wednesday 1:30pm-2:50pm</w:t>
      </w:r>
    </w:p>
    <w:p w14:paraId="76C0D505" w14:textId="33C314A9" w:rsidR="008B3FA1" w:rsidRDefault="008B3FA1" w:rsidP="0091637D">
      <w:pPr>
        <w:spacing w:after="0" w:line="240" w:lineRule="auto"/>
        <w:rPr>
          <w:rFonts w:ascii="Times New Roman" w:hAnsi="Times New Roman" w:cs="Times New Roman"/>
          <w:sz w:val="24"/>
          <w:szCs w:val="24"/>
        </w:rPr>
      </w:pPr>
      <w:r>
        <w:rPr>
          <w:rFonts w:ascii="Times New Roman" w:hAnsi="Times New Roman" w:cs="Times New Roman"/>
          <w:sz w:val="24"/>
          <w:szCs w:val="24"/>
        </w:rPr>
        <w:t>Classroom: Knapp Hall 308</w:t>
      </w:r>
    </w:p>
    <w:p w14:paraId="5DFC610C" w14:textId="70E05CF5" w:rsidR="008B3FA1" w:rsidRDefault="008B3FA1" w:rsidP="0091637D">
      <w:pPr>
        <w:spacing w:after="0" w:line="240" w:lineRule="auto"/>
        <w:rPr>
          <w:rFonts w:ascii="Times New Roman" w:hAnsi="Times New Roman" w:cs="Times New Roman"/>
          <w:sz w:val="24"/>
          <w:szCs w:val="24"/>
        </w:rPr>
      </w:pPr>
      <w:r>
        <w:rPr>
          <w:rFonts w:ascii="Times New Roman" w:hAnsi="Times New Roman" w:cs="Times New Roman"/>
          <w:sz w:val="24"/>
          <w:szCs w:val="24"/>
        </w:rPr>
        <w:t>Instructor: Dr. Elizabeth Klainot-Hess</w:t>
      </w:r>
    </w:p>
    <w:p w14:paraId="1975E743" w14:textId="03236892" w:rsidR="008B3FA1" w:rsidRDefault="008B3FA1" w:rsidP="0091637D">
      <w:pPr>
        <w:spacing w:after="0" w:line="240" w:lineRule="auto"/>
        <w:rPr>
          <w:rFonts w:ascii="Times New Roman" w:hAnsi="Times New Roman" w:cs="Times New Roman"/>
          <w:sz w:val="24"/>
          <w:szCs w:val="24"/>
        </w:rPr>
      </w:pPr>
      <w:r>
        <w:rPr>
          <w:rFonts w:ascii="Times New Roman" w:hAnsi="Times New Roman" w:cs="Times New Roman"/>
          <w:sz w:val="24"/>
          <w:szCs w:val="24"/>
        </w:rPr>
        <w:t>Email: klainothesse@denison.edu</w:t>
      </w:r>
    </w:p>
    <w:p w14:paraId="6A5B15DE" w14:textId="207F60E8" w:rsidR="008B3FA1" w:rsidRDefault="008B3FA1" w:rsidP="0091637D">
      <w:pPr>
        <w:spacing w:after="0" w:line="240" w:lineRule="auto"/>
        <w:rPr>
          <w:rFonts w:ascii="Times New Roman" w:hAnsi="Times New Roman" w:cs="Times New Roman"/>
          <w:sz w:val="24"/>
          <w:szCs w:val="24"/>
        </w:rPr>
      </w:pPr>
      <w:r>
        <w:rPr>
          <w:rFonts w:ascii="Times New Roman" w:hAnsi="Times New Roman" w:cs="Times New Roman"/>
          <w:sz w:val="24"/>
          <w:szCs w:val="24"/>
        </w:rPr>
        <w:t>Office: Knapp Hall 305G</w:t>
      </w:r>
    </w:p>
    <w:p w14:paraId="7CF37951" w14:textId="006F6A9B" w:rsidR="008B3FA1" w:rsidRDefault="008B3FA1" w:rsidP="0091637D">
      <w:pPr>
        <w:spacing w:after="0" w:line="240" w:lineRule="auto"/>
        <w:rPr>
          <w:rFonts w:ascii="Times New Roman" w:hAnsi="Times New Roman" w:cs="Times New Roman"/>
          <w:sz w:val="24"/>
          <w:szCs w:val="24"/>
        </w:rPr>
      </w:pPr>
      <w:r>
        <w:rPr>
          <w:rFonts w:ascii="Times New Roman" w:hAnsi="Times New Roman" w:cs="Times New Roman"/>
          <w:sz w:val="24"/>
          <w:szCs w:val="24"/>
        </w:rPr>
        <w:t>Office Hours: Mondays and Wednesdays 10:00am-12:00pm</w:t>
      </w:r>
    </w:p>
    <w:p w14:paraId="4D596D50" w14:textId="7AC37EF4" w:rsidR="008B3FA1" w:rsidRDefault="008B3FA1" w:rsidP="0091637D">
      <w:pPr>
        <w:spacing w:after="0" w:line="240" w:lineRule="auto"/>
        <w:rPr>
          <w:rFonts w:ascii="Times New Roman" w:hAnsi="Times New Roman" w:cs="Times New Roman"/>
          <w:sz w:val="24"/>
          <w:szCs w:val="24"/>
        </w:rPr>
      </w:pPr>
    </w:p>
    <w:p w14:paraId="59BEFA5D" w14:textId="77777777" w:rsidR="000373E8" w:rsidRDefault="000373E8" w:rsidP="0091637D">
      <w:pPr>
        <w:spacing w:after="0" w:line="240" w:lineRule="auto"/>
        <w:rPr>
          <w:rFonts w:ascii="Times New Roman" w:hAnsi="Times New Roman" w:cs="Times New Roman"/>
          <w:b/>
          <w:bCs/>
          <w:sz w:val="24"/>
          <w:szCs w:val="24"/>
        </w:rPr>
      </w:pPr>
    </w:p>
    <w:p w14:paraId="38EA4F20" w14:textId="0D3C34B7" w:rsidR="008B3FA1" w:rsidRDefault="008B3FA1" w:rsidP="0091637D">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Description</w:t>
      </w:r>
    </w:p>
    <w:p w14:paraId="0B254790" w14:textId="303718DC" w:rsidR="008B3FA1" w:rsidRDefault="008B3FA1" w:rsidP="0091637D">
      <w:pPr>
        <w:spacing w:after="0" w:line="240" w:lineRule="auto"/>
        <w:rPr>
          <w:rFonts w:ascii="Times New Roman" w:hAnsi="Times New Roman" w:cs="Times New Roman"/>
          <w:b/>
          <w:bCs/>
          <w:sz w:val="24"/>
          <w:szCs w:val="24"/>
        </w:rPr>
      </w:pPr>
    </w:p>
    <w:p w14:paraId="658C110E" w14:textId="3D69C299" w:rsidR="000373E8" w:rsidRDefault="008B3FA1" w:rsidP="0091637D">
      <w:pPr>
        <w:spacing w:after="0" w:line="240" w:lineRule="auto"/>
        <w:rPr>
          <w:rFonts w:ascii="Times New Roman" w:hAnsi="Times New Roman" w:cs="Times New Roman"/>
          <w:sz w:val="24"/>
          <w:szCs w:val="24"/>
        </w:rPr>
      </w:pPr>
      <w:r>
        <w:rPr>
          <w:rFonts w:ascii="Times New Roman" w:hAnsi="Times New Roman" w:cs="Times New Roman"/>
          <w:sz w:val="24"/>
          <w:szCs w:val="24"/>
        </w:rPr>
        <w:t>In this course you will learn sociological and anthropological perspectives on race and ethnicity.  You will develop an understanding of the social construction of race and ethnicity, but also learn about the real consequences of these racial and ethnic categories.  This class will provide an overview of racism and racial inequality in both the pa</w:t>
      </w:r>
      <w:r w:rsidR="000373E8">
        <w:rPr>
          <w:rFonts w:ascii="Times New Roman" w:hAnsi="Times New Roman" w:cs="Times New Roman"/>
          <w:sz w:val="24"/>
          <w:szCs w:val="24"/>
        </w:rPr>
        <w:t>s</w:t>
      </w:r>
      <w:r>
        <w:rPr>
          <w:rFonts w:ascii="Times New Roman" w:hAnsi="Times New Roman" w:cs="Times New Roman"/>
          <w:sz w:val="24"/>
          <w:szCs w:val="24"/>
        </w:rPr>
        <w:t xml:space="preserve">t and present.  </w:t>
      </w:r>
      <w:r w:rsidR="000373E8">
        <w:rPr>
          <w:rFonts w:ascii="Times New Roman" w:hAnsi="Times New Roman" w:cs="Times New Roman"/>
          <w:sz w:val="24"/>
          <w:szCs w:val="24"/>
        </w:rPr>
        <w:t xml:space="preserve">We will discuss the experiences of many different racial and ethnic groups in the U.S. and how American institutions reproduce racial inequality.  We will also discuss how the media portrays people of color, and how these portrayals perpetuate stereotypes and harm racial and ethnic minorities.  The class will end with a discussion of how social movements have challenged racism and racial inequality in the U.S., and how they continue to do so today. You will have the opportunity to read and evaluate books and articles on race and ethnicity by sociologists, </w:t>
      </w:r>
      <w:proofErr w:type="gramStart"/>
      <w:r w:rsidR="000373E8">
        <w:rPr>
          <w:rFonts w:ascii="Times New Roman" w:hAnsi="Times New Roman" w:cs="Times New Roman"/>
          <w:sz w:val="24"/>
          <w:szCs w:val="24"/>
        </w:rPr>
        <w:t>anthropologists</w:t>
      </w:r>
      <w:proofErr w:type="gramEnd"/>
      <w:r w:rsidR="000373E8">
        <w:rPr>
          <w:rFonts w:ascii="Times New Roman" w:hAnsi="Times New Roman" w:cs="Times New Roman"/>
          <w:sz w:val="24"/>
          <w:szCs w:val="24"/>
        </w:rPr>
        <w:t xml:space="preserve"> and other social scientists. In this class you will also have an opportunity to explore a topic related to race </w:t>
      </w:r>
      <w:r w:rsidR="00232A93">
        <w:rPr>
          <w:rFonts w:ascii="Times New Roman" w:hAnsi="Times New Roman" w:cs="Times New Roman"/>
          <w:sz w:val="24"/>
          <w:szCs w:val="24"/>
        </w:rPr>
        <w:t>or</w:t>
      </w:r>
      <w:r w:rsidR="000373E8">
        <w:rPr>
          <w:rFonts w:ascii="Times New Roman" w:hAnsi="Times New Roman" w:cs="Times New Roman"/>
          <w:sz w:val="24"/>
          <w:szCs w:val="24"/>
        </w:rPr>
        <w:t xml:space="preserve"> racial inequality at Denison or in Ohio and create a podcast about this topic.</w:t>
      </w:r>
    </w:p>
    <w:p w14:paraId="7F631B77" w14:textId="77777777" w:rsidR="000373E8" w:rsidRDefault="000373E8" w:rsidP="0091637D">
      <w:pPr>
        <w:spacing w:after="0" w:line="240" w:lineRule="auto"/>
        <w:rPr>
          <w:rFonts w:ascii="Times New Roman" w:hAnsi="Times New Roman" w:cs="Times New Roman"/>
          <w:sz w:val="24"/>
          <w:szCs w:val="24"/>
        </w:rPr>
      </w:pPr>
    </w:p>
    <w:p w14:paraId="6C50973B" w14:textId="77777777" w:rsidR="000373E8" w:rsidRDefault="000373E8" w:rsidP="0091637D">
      <w:pPr>
        <w:spacing w:after="0" w:line="240" w:lineRule="auto"/>
        <w:rPr>
          <w:rFonts w:ascii="Times New Roman" w:hAnsi="Times New Roman" w:cs="Times New Roman"/>
          <w:b/>
          <w:bCs/>
          <w:sz w:val="24"/>
          <w:szCs w:val="24"/>
        </w:rPr>
      </w:pPr>
    </w:p>
    <w:p w14:paraId="7152B6D0" w14:textId="0E97B03C" w:rsidR="000373E8" w:rsidRDefault="000373E8" w:rsidP="0091637D">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Objectives</w:t>
      </w:r>
    </w:p>
    <w:p w14:paraId="60926D7C" w14:textId="77777777" w:rsidR="000373E8" w:rsidRDefault="000373E8" w:rsidP="0091637D">
      <w:pPr>
        <w:spacing w:after="0" w:line="240" w:lineRule="auto"/>
        <w:rPr>
          <w:rFonts w:ascii="Times New Roman" w:hAnsi="Times New Roman" w:cs="Times New Roman"/>
          <w:sz w:val="24"/>
          <w:szCs w:val="24"/>
        </w:rPr>
      </w:pPr>
    </w:p>
    <w:p w14:paraId="4CC17694" w14:textId="5D9044CF" w:rsidR="008B3FA1" w:rsidRDefault="000373E8" w:rsidP="0091637D">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Develop an understanding of sociological and anthropological perspectives on race and ethnicity</w:t>
      </w:r>
    </w:p>
    <w:p w14:paraId="02AC96CA" w14:textId="350C6840" w:rsidR="000373E8" w:rsidRDefault="0091637D" w:rsidP="0091637D">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Learn how to use sociology and anthropology as tools to understand racism and racial inequality</w:t>
      </w:r>
    </w:p>
    <w:p w14:paraId="38081E1E" w14:textId="4EFF3555" w:rsidR="0091637D" w:rsidRDefault="0091637D" w:rsidP="0091637D">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Develop an awareness of the experiences of different racial and ethnic groups in the U.S.</w:t>
      </w:r>
    </w:p>
    <w:p w14:paraId="2FADE80E" w14:textId="38AA59E8" w:rsidR="0091637D" w:rsidRDefault="0091637D" w:rsidP="0091637D">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Learn to critically evaluate depictions of people of color in films and tv shows</w:t>
      </w:r>
    </w:p>
    <w:p w14:paraId="72D7A983" w14:textId="0B684B68" w:rsidR="0091637D" w:rsidRDefault="0091637D" w:rsidP="0091637D">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Develop an understanding of how American institutions reproduce racial inequality</w:t>
      </w:r>
    </w:p>
    <w:p w14:paraId="3B218E54" w14:textId="07D18795" w:rsidR="0091637D" w:rsidRDefault="0091637D" w:rsidP="0091637D">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Learn how to research a topic related to race and ethnicity and present that topic in a podcast format</w:t>
      </w:r>
    </w:p>
    <w:p w14:paraId="0C4B244B" w14:textId="03EDEDD7" w:rsidR="0091637D" w:rsidRDefault="0091637D" w:rsidP="0091637D">
      <w:pPr>
        <w:spacing w:after="0" w:line="240" w:lineRule="auto"/>
        <w:ind w:left="120"/>
        <w:rPr>
          <w:rFonts w:ascii="Times New Roman" w:hAnsi="Times New Roman" w:cs="Times New Roman"/>
          <w:sz w:val="24"/>
          <w:szCs w:val="24"/>
        </w:rPr>
      </w:pPr>
    </w:p>
    <w:p w14:paraId="59C9F2F9" w14:textId="337B1832" w:rsidR="0091637D" w:rsidRDefault="0091637D" w:rsidP="0091637D">
      <w:pPr>
        <w:spacing w:after="0" w:line="240" w:lineRule="auto"/>
        <w:ind w:left="120"/>
        <w:rPr>
          <w:rFonts w:ascii="Times New Roman" w:hAnsi="Times New Roman" w:cs="Times New Roman"/>
          <w:sz w:val="24"/>
          <w:szCs w:val="24"/>
        </w:rPr>
      </w:pPr>
    </w:p>
    <w:p w14:paraId="5B9E4FE8" w14:textId="77777777" w:rsidR="0091637D" w:rsidRDefault="0091637D" w:rsidP="0091637D">
      <w:pPr>
        <w:spacing w:after="0" w:line="240" w:lineRule="auto"/>
        <w:ind w:left="120"/>
        <w:rPr>
          <w:rFonts w:ascii="Times New Roman" w:hAnsi="Times New Roman" w:cs="Times New Roman"/>
          <w:b/>
          <w:bCs/>
          <w:sz w:val="24"/>
          <w:szCs w:val="24"/>
        </w:rPr>
      </w:pPr>
    </w:p>
    <w:p w14:paraId="145BF28F" w14:textId="10C371FA" w:rsidR="0091637D" w:rsidRDefault="0091637D" w:rsidP="0091637D">
      <w:pPr>
        <w:spacing w:after="0" w:line="240" w:lineRule="auto"/>
        <w:ind w:left="120"/>
        <w:rPr>
          <w:rFonts w:ascii="Times New Roman" w:hAnsi="Times New Roman" w:cs="Times New Roman"/>
          <w:b/>
          <w:bCs/>
          <w:sz w:val="24"/>
          <w:szCs w:val="24"/>
        </w:rPr>
      </w:pPr>
      <w:r>
        <w:rPr>
          <w:rFonts w:ascii="Times New Roman" w:hAnsi="Times New Roman" w:cs="Times New Roman"/>
          <w:b/>
          <w:bCs/>
          <w:sz w:val="24"/>
          <w:szCs w:val="24"/>
        </w:rPr>
        <w:lastRenderedPageBreak/>
        <w:t>Reading Materials</w:t>
      </w:r>
    </w:p>
    <w:p w14:paraId="34F844B6" w14:textId="77777777" w:rsidR="005F1425" w:rsidRDefault="005F1425" w:rsidP="0091637D">
      <w:pPr>
        <w:spacing w:after="0" w:line="240" w:lineRule="auto"/>
        <w:ind w:left="120"/>
        <w:rPr>
          <w:rFonts w:ascii="Times New Roman" w:hAnsi="Times New Roman" w:cs="Times New Roman"/>
          <w:b/>
          <w:bCs/>
          <w:sz w:val="24"/>
          <w:szCs w:val="24"/>
        </w:rPr>
      </w:pPr>
    </w:p>
    <w:p w14:paraId="4464BED1" w14:textId="3D1705F9" w:rsidR="0091637D" w:rsidRPr="005F1425" w:rsidRDefault="005F1425" w:rsidP="0091637D">
      <w:pPr>
        <w:pStyle w:val="ListParagraph"/>
        <w:numPr>
          <w:ilvl w:val="0"/>
          <w:numId w:val="2"/>
        </w:numPr>
        <w:spacing w:after="0" w:line="240" w:lineRule="auto"/>
        <w:rPr>
          <w:rFonts w:ascii="Times New Roman" w:hAnsi="Times New Roman" w:cs="Times New Roman"/>
          <w:b/>
          <w:bCs/>
          <w:sz w:val="24"/>
          <w:szCs w:val="24"/>
        </w:rPr>
      </w:pPr>
      <w:r>
        <w:rPr>
          <w:rFonts w:ascii="Times New Roman" w:hAnsi="Times New Roman" w:cs="Times New Roman"/>
          <w:i/>
          <w:iCs/>
          <w:sz w:val="24"/>
          <w:szCs w:val="24"/>
        </w:rPr>
        <w:t>Scratching Out a Living: Latinos, Race and Work in the Deep South</w:t>
      </w:r>
      <w:r>
        <w:rPr>
          <w:rFonts w:ascii="Times New Roman" w:hAnsi="Times New Roman" w:cs="Times New Roman"/>
          <w:sz w:val="24"/>
          <w:szCs w:val="24"/>
        </w:rPr>
        <w:t xml:space="preserve"> by Angela </w:t>
      </w:r>
      <w:proofErr w:type="spellStart"/>
      <w:r>
        <w:rPr>
          <w:rFonts w:ascii="Times New Roman" w:hAnsi="Times New Roman" w:cs="Times New Roman"/>
          <w:sz w:val="24"/>
          <w:szCs w:val="24"/>
        </w:rPr>
        <w:t>Stuesse</w:t>
      </w:r>
      <w:proofErr w:type="spellEnd"/>
    </w:p>
    <w:p w14:paraId="374CEF29" w14:textId="31CC42B4" w:rsidR="005F1425" w:rsidRPr="005F1425" w:rsidRDefault="005F1425" w:rsidP="0091637D">
      <w:pPr>
        <w:pStyle w:val="ListParagraph"/>
        <w:numPr>
          <w:ilvl w:val="0"/>
          <w:numId w:val="2"/>
        </w:numPr>
        <w:spacing w:after="0" w:line="240" w:lineRule="auto"/>
        <w:rPr>
          <w:rFonts w:ascii="Times New Roman" w:hAnsi="Times New Roman" w:cs="Times New Roman"/>
          <w:b/>
          <w:bCs/>
          <w:sz w:val="24"/>
          <w:szCs w:val="24"/>
        </w:rPr>
      </w:pPr>
      <w:r>
        <w:rPr>
          <w:rFonts w:ascii="Times New Roman" w:hAnsi="Times New Roman" w:cs="Times New Roman"/>
          <w:i/>
          <w:iCs/>
          <w:sz w:val="24"/>
          <w:szCs w:val="24"/>
        </w:rPr>
        <w:t xml:space="preserve">Reel Inequality: Hollywood Actors and Racism </w:t>
      </w:r>
      <w:r>
        <w:rPr>
          <w:rFonts w:ascii="Times New Roman" w:hAnsi="Times New Roman" w:cs="Times New Roman"/>
          <w:sz w:val="24"/>
          <w:szCs w:val="24"/>
        </w:rPr>
        <w:t>by Nancy Wang Yuen</w:t>
      </w:r>
    </w:p>
    <w:p w14:paraId="31667522" w14:textId="7E0A6C6B" w:rsidR="005F1425" w:rsidRPr="00774202" w:rsidRDefault="005F1425" w:rsidP="0091637D">
      <w:pPr>
        <w:pStyle w:val="ListParagraph"/>
        <w:numPr>
          <w:ilvl w:val="0"/>
          <w:numId w:val="2"/>
        </w:numPr>
        <w:spacing w:after="0" w:line="240" w:lineRule="auto"/>
        <w:rPr>
          <w:rFonts w:ascii="Times New Roman" w:hAnsi="Times New Roman" w:cs="Times New Roman"/>
          <w:b/>
          <w:bCs/>
          <w:sz w:val="24"/>
          <w:szCs w:val="24"/>
        </w:rPr>
      </w:pPr>
      <w:r>
        <w:rPr>
          <w:rFonts w:ascii="Times New Roman" w:hAnsi="Times New Roman" w:cs="Times New Roman"/>
          <w:sz w:val="24"/>
          <w:szCs w:val="24"/>
        </w:rPr>
        <w:t>Articles, book ex</w:t>
      </w:r>
      <w:r w:rsidR="00774202">
        <w:rPr>
          <w:rFonts w:ascii="Times New Roman" w:hAnsi="Times New Roman" w:cs="Times New Roman"/>
          <w:sz w:val="24"/>
          <w:szCs w:val="24"/>
        </w:rPr>
        <w:t xml:space="preserve">cerpts and other readings available on the </w:t>
      </w:r>
      <w:proofErr w:type="spellStart"/>
      <w:r w:rsidR="00774202">
        <w:rPr>
          <w:rFonts w:ascii="Times New Roman" w:hAnsi="Times New Roman" w:cs="Times New Roman"/>
          <w:sz w:val="24"/>
          <w:szCs w:val="24"/>
        </w:rPr>
        <w:t>Notebowl</w:t>
      </w:r>
      <w:proofErr w:type="spellEnd"/>
      <w:r w:rsidR="00774202">
        <w:rPr>
          <w:rFonts w:ascii="Times New Roman" w:hAnsi="Times New Roman" w:cs="Times New Roman"/>
          <w:sz w:val="24"/>
          <w:szCs w:val="24"/>
        </w:rPr>
        <w:t xml:space="preserve"> site for this course.</w:t>
      </w:r>
    </w:p>
    <w:p w14:paraId="70EE4046" w14:textId="5F3997C4" w:rsidR="00774202" w:rsidRDefault="00774202" w:rsidP="00774202">
      <w:pPr>
        <w:spacing w:after="0" w:line="240" w:lineRule="auto"/>
        <w:ind w:left="120"/>
        <w:rPr>
          <w:rFonts w:ascii="Times New Roman" w:hAnsi="Times New Roman" w:cs="Times New Roman"/>
          <w:b/>
          <w:bCs/>
          <w:sz w:val="24"/>
          <w:szCs w:val="24"/>
        </w:rPr>
      </w:pPr>
    </w:p>
    <w:p w14:paraId="3F803430" w14:textId="759F6434" w:rsidR="00774202" w:rsidRDefault="00774202" w:rsidP="00774202">
      <w:pPr>
        <w:spacing w:after="0" w:line="240" w:lineRule="auto"/>
        <w:ind w:left="120"/>
        <w:rPr>
          <w:rFonts w:ascii="Times New Roman" w:hAnsi="Times New Roman" w:cs="Times New Roman"/>
          <w:sz w:val="24"/>
          <w:szCs w:val="24"/>
        </w:rPr>
      </w:pPr>
      <w:r>
        <w:rPr>
          <w:rFonts w:ascii="Times New Roman" w:hAnsi="Times New Roman" w:cs="Times New Roman"/>
          <w:b/>
          <w:bCs/>
          <w:sz w:val="24"/>
          <w:szCs w:val="24"/>
        </w:rPr>
        <w:t>*</w:t>
      </w:r>
      <w:r>
        <w:rPr>
          <w:rFonts w:ascii="Times New Roman" w:hAnsi="Times New Roman" w:cs="Times New Roman"/>
          <w:sz w:val="24"/>
          <w:szCs w:val="24"/>
        </w:rPr>
        <w:t xml:space="preserve">Both books are available from the Denison bookstore.  You may be able to find used copies for lower prices from websites like Amazon, Half Price Books, Abe Books, and Thrift Books.  In addition, both books are available as </w:t>
      </w:r>
      <w:proofErr w:type="spellStart"/>
      <w:r>
        <w:rPr>
          <w:rFonts w:ascii="Times New Roman" w:hAnsi="Times New Roman" w:cs="Times New Roman"/>
          <w:sz w:val="24"/>
          <w:szCs w:val="24"/>
        </w:rPr>
        <w:t>ebooks</w:t>
      </w:r>
      <w:proofErr w:type="spellEnd"/>
      <w:r>
        <w:rPr>
          <w:rFonts w:ascii="Times New Roman" w:hAnsi="Times New Roman" w:cs="Times New Roman"/>
          <w:sz w:val="24"/>
          <w:szCs w:val="24"/>
        </w:rPr>
        <w:t xml:space="preserve"> that you can read for free from the Denison library website.  </w:t>
      </w:r>
    </w:p>
    <w:p w14:paraId="7ED426F5" w14:textId="2BE77FD0" w:rsidR="00774202" w:rsidRDefault="00774202" w:rsidP="00774202">
      <w:pPr>
        <w:spacing w:after="0" w:line="240" w:lineRule="auto"/>
        <w:ind w:left="120"/>
        <w:rPr>
          <w:rFonts w:ascii="Times New Roman" w:hAnsi="Times New Roman" w:cs="Times New Roman"/>
          <w:sz w:val="24"/>
          <w:szCs w:val="24"/>
        </w:rPr>
      </w:pPr>
    </w:p>
    <w:p w14:paraId="6B1F1D4F" w14:textId="335BF2B0" w:rsidR="00774202" w:rsidRDefault="00774202" w:rsidP="00774202">
      <w:pPr>
        <w:spacing w:after="0" w:line="240" w:lineRule="auto"/>
        <w:ind w:left="120"/>
        <w:rPr>
          <w:rFonts w:ascii="Times New Roman" w:hAnsi="Times New Roman" w:cs="Times New Roman"/>
          <w:b/>
          <w:bCs/>
          <w:sz w:val="24"/>
          <w:szCs w:val="24"/>
        </w:rPr>
      </w:pPr>
    </w:p>
    <w:p w14:paraId="697A220D" w14:textId="02880FF3" w:rsidR="00774202" w:rsidRDefault="00774202" w:rsidP="00774202">
      <w:pPr>
        <w:spacing w:after="0" w:line="240" w:lineRule="auto"/>
        <w:ind w:left="120"/>
        <w:rPr>
          <w:rFonts w:ascii="Times New Roman" w:hAnsi="Times New Roman" w:cs="Times New Roman"/>
          <w:b/>
          <w:bCs/>
          <w:sz w:val="24"/>
          <w:szCs w:val="24"/>
        </w:rPr>
      </w:pPr>
      <w:r>
        <w:rPr>
          <w:rFonts w:ascii="Times New Roman" w:hAnsi="Times New Roman" w:cs="Times New Roman"/>
          <w:b/>
          <w:bCs/>
          <w:sz w:val="24"/>
          <w:szCs w:val="24"/>
        </w:rPr>
        <w:t>Evaluation</w:t>
      </w:r>
    </w:p>
    <w:p w14:paraId="377EA74A" w14:textId="10E482EC" w:rsidR="00774202" w:rsidRDefault="00774202" w:rsidP="00774202">
      <w:pPr>
        <w:spacing w:after="0" w:line="240" w:lineRule="auto"/>
        <w:ind w:left="120"/>
        <w:rPr>
          <w:rFonts w:ascii="Times New Roman" w:hAnsi="Times New Roman" w:cs="Times New Roman"/>
          <w:sz w:val="24"/>
          <w:szCs w:val="24"/>
        </w:rPr>
      </w:pPr>
    </w:p>
    <w:p w14:paraId="297F64B0" w14:textId="5C3F8B99" w:rsidR="00774202" w:rsidRDefault="00774202" w:rsidP="00774202">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Attendance/Participation</w:t>
      </w:r>
      <w:r>
        <w:rPr>
          <w:rFonts w:ascii="Times New Roman" w:hAnsi="Times New Roman" w:cs="Times New Roman"/>
          <w:sz w:val="24"/>
          <w:szCs w:val="24"/>
        </w:rPr>
        <w:tab/>
      </w:r>
      <w:r>
        <w:rPr>
          <w:rFonts w:ascii="Times New Roman" w:hAnsi="Times New Roman" w:cs="Times New Roman"/>
          <w:sz w:val="24"/>
          <w:szCs w:val="24"/>
        </w:rPr>
        <w:tab/>
        <w:t>20%</w:t>
      </w:r>
    </w:p>
    <w:p w14:paraId="11A873B4" w14:textId="0CDB6389" w:rsidR="00774202" w:rsidRDefault="00774202" w:rsidP="00774202">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Reading Responses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20%</w:t>
      </w:r>
    </w:p>
    <w:p w14:paraId="714DBC45" w14:textId="529ACD28" w:rsidR="00774202" w:rsidRDefault="00774202" w:rsidP="00774202">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Midterm Essay Exam (Take Home)</w:t>
      </w:r>
      <w:r>
        <w:rPr>
          <w:rFonts w:ascii="Times New Roman" w:hAnsi="Times New Roman" w:cs="Times New Roman"/>
          <w:sz w:val="24"/>
          <w:szCs w:val="24"/>
        </w:rPr>
        <w:tab/>
        <w:t>20%</w:t>
      </w:r>
    </w:p>
    <w:p w14:paraId="615B2358" w14:textId="01A9BFDC" w:rsidR="00774202" w:rsidRDefault="00774202" w:rsidP="00774202">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Final Essay Exam (Take Home)</w:t>
      </w:r>
      <w:r>
        <w:rPr>
          <w:rFonts w:ascii="Times New Roman" w:hAnsi="Times New Roman" w:cs="Times New Roman"/>
          <w:sz w:val="24"/>
          <w:szCs w:val="24"/>
        </w:rPr>
        <w:tab/>
        <w:t>20%</w:t>
      </w:r>
    </w:p>
    <w:p w14:paraId="6831FEE3" w14:textId="7CE13581" w:rsidR="00774202" w:rsidRDefault="00774202" w:rsidP="00774202">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Podcast Project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20%</w:t>
      </w:r>
    </w:p>
    <w:p w14:paraId="66CEA2BA" w14:textId="1D33AA6B" w:rsidR="00E32534" w:rsidRDefault="00E32534" w:rsidP="00E32534">
      <w:pPr>
        <w:spacing w:after="0" w:line="240" w:lineRule="auto"/>
        <w:ind w:left="120"/>
        <w:rPr>
          <w:rFonts w:ascii="Times New Roman" w:hAnsi="Times New Roman" w:cs="Times New Roman"/>
          <w:sz w:val="24"/>
          <w:szCs w:val="24"/>
        </w:rPr>
      </w:pPr>
    </w:p>
    <w:p w14:paraId="54800B70" w14:textId="77777777" w:rsidR="00E32534" w:rsidRDefault="00E32534" w:rsidP="00E32534">
      <w:pPr>
        <w:spacing w:after="0" w:line="240" w:lineRule="auto"/>
        <w:rPr>
          <w:rFonts w:ascii="Times New Roman" w:hAnsi="Times New Roman" w:cs="Times New Roman"/>
          <w:sz w:val="24"/>
          <w:szCs w:val="24"/>
          <w:u w:val="single"/>
        </w:rPr>
      </w:pPr>
    </w:p>
    <w:p w14:paraId="0ADEFA88" w14:textId="0B764D4C" w:rsidR="00E32534" w:rsidRDefault="00E32534" w:rsidP="00E32534">
      <w:pPr>
        <w:spacing w:after="0" w:line="240" w:lineRule="auto"/>
        <w:rPr>
          <w:rFonts w:ascii="Times New Roman" w:hAnsi="Times New Roman" w:cs="Times New Roman"/>
          <w:sz w:val="24"/>
          <w:szCs w:val="24"/>
          <w:u w:val="single"/>
        </w:rPr>
      </w:pPr>
      <w:r>
        <w:rPr>
          <w:rFonts w:ascii="Times New Roman" w:hAnsi="Times New Roman" w:cs="Times New Roman"/>
          <w:sz w:val="24"/>
          <w:szCs w:val="24"/>
          <w:u w:val="single"/>
        </w:rPr>
        <w:t>Attendance/Participation</w:t>
      </w:r>
    </w:p>
    <w:p w14:paraId="273DDDE4" w14:textId="4EF7EF4B" w:rsidR="00E32534" w:rsidRDefault="00E32534" w:rsidP="00E32534">
      <w:pPr>
        <w:spacing w:after="0"/>
        <w:rPr>
          <w:rFonts w:ascii="Times New Roman" w:hAnsi="Times New Roman"/>
          <w:sz w:val="24"/>
          <w:szCs w:val="24"/>
        </w:rPr>
      </w:pPr>
      <w:r>
        <w:rPr>
          <w:rFonts w:ascii="Times New Roman" w:hAnsi="Times New Roman"/>
          <w:sz w:val="24"/>
          <w:szCs w:val="24"/>
        </w:rPr>
        <w:t xml:space="preserve">A good portion of this course will be spent having group discussions and completing in-class activities.  Much of your learning in this course will take place during these discussions and activities.  As a result, 20% of your grade will be based on attendance and participation.  Attendance means coming to class, being punctual, and not leaving early. Documentation is required for excused absences (Doctor appointment, illness, funeral, mandatory work training/meeting). </w:t>
      </w:r>
      <w:bookmarkStart w:id="0" w:name="_GoBack1"/>
      <w:bookmarkEnd w:id="0"/>
      <w:r>
        <w:rPr>
          <w:rFonts w:ascii="Times New Roman" w:hAnsi="Times New Roman"/>
          <w:sz w:val="24"/>
          <w:szCs w:val="24"/>
        </w:rPr>
        <w:t xml:space="preserve"> Participation means being an active engaged listener, actively participating in small group discussions and activities, doing the readings, coming to class prepared, not distracting other students, and respectfully engaging in discussion with your peers. To help facilitate your participation, I recommend bringing class readings and/or your notes on the readings to class. Your attendance and participation grade will mainly be based on the percentage of classes you attend, but you can also gain points by actively participating in class and you can lose points by coming late, leaving early, distracting other students, using computers/tablets/phones for anything other than note-taking or class activities, being disruptive, and not contributing to small group activities and discussions. You will also lose points if you personally attack other students or are disrespectful during class discussions.  There will occasionally be an activity or worksheet that you are asked to do at home to prepare for in-class activities and discussions and failing to complete </w:t>
      </w:r>
      <w:proofErr w:type="gramStart"/>
      <w:r>
        <w:rPr>
          <w:rFonts w:ascii="Times New Roman" w:hAnsi="Times New Roman"/>
          <w:sz w:val="24"/>
          <w:szCs w:val="24"/>
        </w:rPr>
        <w:t>these will</w:t>
      </w:r>
      <w:proofErr w:type="gramEnd"/>
      <w:r>
        <w:rPr>
          <w:rFonts w:ascii="Times New Roman" w:hAnsi="Times New Roman"/>
          <w:sz w:val="24"/>
          <w:szCs w:val="24"/>
        </w:rPr>
        <w:t xml:space="preserve"> also affect your attendance/participation grade.  </w:t>
      </w:r>
    </w:p>
    <w:p w14:paraId="5703F3BB" w14:textId="4DAA2BA4" w:rsidR="00E32534" w:rsidRDefault="00E32534" w:rsidP="00E32534">
      <w:pPr>
        <w:spacing w:after="0"/>
        <w:rPr>
          <w:rFonts w:ascii="Times New Roman" w:hAnsi="Times New Roman"/>
          <w:sz w:val="24"/>
          <w:szCs w:val="24"/>
        </w:rPr>
      </w:pPr>
    </w:p>
    <w:p w14:paraId="6DDAE87F" w14:textId="77777777" w:rsidR="00E32534" w:rsidRDefault="00E32534" w:rsidP="00E32534">
      <w:pPr>
        <w:spacing w:after="0"/>
        <w:rPr>
          <w:rFonts w:ascii="Times New Roman" w:hAnsi="Times New Roman"/>
          <w:sz w:val="24"/>
          <w:szCs w:val="24"/>
          <w:u w:val="single"/>
        </w:rPr>
      </w:pPr>
    </w:p>
    <w:p w14:paraId="284C6272" w14:textId="77777777" w:rsidR="00E32534" w:rsidRDefault="00E32534" w:rsidP="00E32534">
      <w:pPr>
        <w:spacing w:after="0"/>
        <w:rPr>
          <w:rFonts w:ascii="Times New Roman" w:hAnsi="Times New Roman"/>
          <w:sz w:val="24"/>
          <w:szCs w:val="24"/>
          <w:u w:val="single"/>
        </w:rPr>
      </w:pPr>
    </w:p>
    <w:p w14:paraId="6976F9B2" w14:textId="0216306C" w:rsidR="00E32534" w:rsidRDefault="00E32534" w:rsidP="00E32534">
      <w:pPr>
        <w:spacing w:after="0"/>
        <w:rPr>
          <w:rFonts w:ascii="Times New Roman" w:hAnsi="Times New Roman"/>
          <w:sz w:val="24"/>
          <w:szCs w:val="24"/>
          <w:u w:val="single"/>
        </w:rPr>
      </w:pPr>
      <w:r>
        <w:rPr>
          <w:rFonts w:ascii="Times New Roman" w:hAnsi="Times New Roman"/>
          <w:sz w:val="24"/>
          <w:szCs w:val="24"/>
          <w:u w:val="single"/>
        </w:rPr>
        <w:lastRenderedPageBreak/>
        <w:t>Reading Responses</w:t>
      </w:r>
    </w:p>
    <w:p w14:paraId="14560E77" w14:textId="0C5ECFD1" w:rsidR="00E32534" w:rsidRDefault="00E32534" w:rsidP="00E32534">
      <w:pPr>
        <w:spacing w:after="0"/>
        <w:rPr>
          <w:rFonts w:ascii="Times New Roman" w:hAnsi="Times New Roman"/>
          <w:sz w:val="24"/>
          <w:szCs w:val="24"/>
        </w:rPr>
      </w:pPr>
      <w:r>
        <w:rPr>
          <w:rFonts w:ascii="Times New Roman" w:hAnsi="Times New Roman"/>
          <w:sz w:val="24"/>
          <w:szCs w:val="24"/>
        </w:rPr>
        <w:t xml:space="preserve">You will be required to complete 6 reading responses for this class.  These will be due the day that the reading(s) you are writing the response on is due.  If you choose to do a reading response a day that there are two readings, you can choose to do it on just one or on both.  This reading response will have two parts.  For Part 1, you will summarize the reading, focusing on the main arguments of the reading.  This part should take up no more than half of your reading response.  For Part 2, choose one of the following questions to answer: 1) How does this reading relate to your own experiences or the experiences of others you know?  2) How does this reading relate to another reading in this class, or to a lecture? 3) How does this reading relate to a current event? 4) What are the strengths and weaknesses of this reading (make sure to address both)? or 5) Did this reading help you understand something you previously had trouble understanding, or change your perspective on a topic?  Your response to the question in Part 2 should demonstrate your understanding of the material in the reading.  Each reading response should be 1.5-2 pages (double-spaced).   </w:t>
      </w:r>
    </w:p>
    <w:p w14:paraId="14592333" w14:textId="2C574C09" w:rsidR="00E32534" w:rsidRDefault="00E32534" w:rsidP="00E32534">
      <w:pPr>
        <w:spacing w:after="0"/>
        <w:rPr>
          <w:rFonts w:ascii="Times New Roman" w:hAnsi="Times New Roman"/>
          <w:sz w:val="24"/>
          <w:szCs w:val="24"/>
        </w:rPr>
      </w:pPr>
    </w:p>
    <w:p w14:paraId="2C0CB735" w14:textId="4D56D458" w:rsidR="00E32534" w:rsidRDefault="00E32534" w:rsidP="00E32534">
      <w:pPr>
        <w:spacing w:after="0"/>
        <w:rPr>
          <w:rFonts w:ascii="Times New Roman" w:hAnsi="Times New Roman"/>
          <w:sz w:val="24"/>
          <w:szCs w:val="24"/>
          <w:u w:val="single"/>
        </w:rPr>
      </w:pPr>
      <w:r>
        <w:rPr>
          <w:rFonts w:ascii="Times New Roman" w:hAnsi="Times New Roman"/>
          <w:sz w:val="24"/>
          <w:szCs w:val="24"/>
          <w:u w:val="single"/>
        </w:rPr>
        <w:t>Take Home Essay Exams (Midterm and Final)</w:t>
      </w:r>
    </w:p>
    <w:p w14:paraId="171D141B" w14:textId="07744C59" w:rsidR="00E32534" w:rsidRDefault="00E32534" w:rsidP="00E32534">
      <w:pPr>
        <w:spacing w:after="0"/>
        <w:rPr>
          <w:rFonts w:ascii="Times New Roman" w:hAnsi="Times New Roman"/>
          <w:sz w:val="24"/>
          <w:szCs w:val="24"/>
        </w:rPr>
      </w:pPr>
      <w:r>
        <w:rPr>
          <w:rFonts w:ascii="Times New Roman" w:hAnsi="Times New Roman"/>
          <w:sz w:val="24"/>
          <w:szCs w:val="24"/>
        </w:rPr>
        <w:t xml:space="preserve">There will be two take home essay exams in this class – a midterm exam and a final exam.  A week before each exam is due you will receive the exam, which will have five essay questions.  You will need to answer three of them.  You will be expected to write 1.5-2.5 pages for each question.  You will need to incorporate class materials, such as lectures and readings.  However, you should only use class sources, not outside sources.  The goal of this exam is to test your understanding of the material covered in this course.  The midterm exam will cover material from the first half of the course, and the final exam will cover material from the second half.  </w:t>
      </w:r>
    </w:p>
    <w:p w14:paraId="13A1B46C" w14:textId="3D934EA7" w:rsidR="00E32534" w:rsidRDefault="00E32534" w:rsidP="00E32534">
      <w:pPr>
        <w:spacing w:after="0"/>
        <w:rPr>
          <w:rFonts w:ascii="Times New Roman" w:hAnsi="Times New Roman"/>
          <w:sz w:val="24"/>
          <w:szCs w:val="24"/>
        </w:rPr>
      </w:pPr>
    </w:p>
    <w:p w14:paraId="573D3814" w14:textId="22589603" w:rsidR="00E32534" w:rsidRDefault="00E32534" w:rsidP="00E32534">
      <w:pPr>
        <w:spacing w:after="0"/>
        <w:rPr>
          <w:rFonts w:ascii="Times New Roman" w:hAnsi="Times New Roman"/>
          <w:sz w:val="24"/>
          <w:szCs w:val="24"/>
          <w:u w:val="single"/>
        </w:rPr>
      </w:pPr>
      <w:r>
        <w:rPr>
          <w:rFonts w:ascii="Times New Roman" w:hAnsi="Times New Roman"/>
          <w:sz w:val="24"/>
          <w:szCs w:val="24"/>
          <w:u w:val="single"/>
        </w:rPr>
        <w:t>Podcast</w:t>
      </w:r>
    </w:p>
    <w:p w14:paraId="3B7FC802" w14:textId="6D19900D" w:rsidR="00E32534" w:rsidRPr="00E32534" w:rsidRDefault="00E32534" w:rsidP="00E32534">
      <w:pPr>
        <w:spacing w:after="0"/>
        <w:rPr>
          <w:rFonts w:ascii="Times New Roman" w:hAnsi="Times New Roman"/>
          <w:sz w:val="24"/>
          <w:szCs w:val="24"/>
        </w:rPr>
      </w:pPr>
      <w:r>
        <w:rPr>
          <w:rFonts w:ascii="Times New Roman" w:hAnsi="Times New Roman"/>
          <w:sz w:val="24"/>
          <w:szCs w:val="24"/>
        </w:rPr>
        <w:t xml:space="preserve">You will be assigned to a group of 3-4 to create a podcast on a topic related to race/ethnicity or racial inequality.  Your podcast should focus on Denison, </w:t>
      </w:r>
      <w:r w:rsidR="00813186">
        <w:rPr>
          <w:rFonts w:ascii="Times New Roman" w:hAnsi="Times New Roman"/>
          <w:sz w:val="24"/>
          <w:szCs w:val="24"/>
        </w:rPr>
        <w:t xml:space="preserve">the state of </w:t>
      </w:r>
      <w:r>
        <w:rPr>
          <w:rFonts w:ascii="Times New Roman" w:hAnsi="Times New Roman"/>
          <w:sz w:val="24"/>
          <w:szCs w:val="24"/>
        </w:rPr>
        <w:t xml:space="preserve">Ohio, or a specific city in Ohio (Columbus, Cleveland, </w:t>
      </w:r>
      <w:proofErr w:type="spellStart"/>
      <w:r>
        <w:rPr>
          <w:rFonts w:ascii="Times New Roman" w:hAnsi="Times New Roman"/>
          <w:sz w:val="24"/>
          <w:szCs w:val="24"/>
        </w:rPr>
        <w:t>etc</w:t>
      </w:r>
      <w:proofErr w:type="spellEnd"/>
      <w:r>
        <w:rPr>
          <w:rFonts w:ascii="Times New Roman" w:hAnsi="Times New Roman"/>
          <w:sz w:val="24"/>
          <w:szCs w:val="24"/>
        </w:rPr>
        <w:t>).  It can be on something that is just happening in this area</w:t>
      </w:r>
      <w:r w:rsidR="00813186">
        <w:rPr>
          <w:rFonts w:ascii="Times New Roman" w:hAnsi="Times New Roman"/>
          <w:sz w:val="24"/>
          <w:szCs w:val="24"/>
        </w:rPr>
        <w:t xml:space="preserve"> (such as a specific hate crime in Cincinnati, changing the name of the Cleveland baseball team, or a racist incident at Denison)</w:t>
      </w:r>
      <w:r>
        <w:rPr>
          <w:rFonts w:ascii="Times New Roman" w:hAnsi="Times New Roman"/>
          <w:sz w:val="24"/>
          <w:szCs w:val="24"/>
        </w:rPr>
        <w:t xml:space="preserve">, or it can be a broader topic </w:t>
      </w:r>
      <w:r w:rsidR="00813186">
        <w:rPr>
          <w:rFonts w:ascii="Times New Roman" w:hAnsi="Times New Roman"/>
          <w:sz w:val="24"/>
          <w:szCs w:val="24"/>
        </w:rPr>
        <w:t>but with a focus on what is happening at Denison or in Ohio (such as racial inequality in policing in the city of Columbus).  For this podcast, you will need to do some outside research, as well as incorporate material from this course.  Your podcast should include at least one interview (with an expert on the topic, someone who is affected by the topic, someone who has written about the topic, or someone else with knowledge on the topic)</w:t>
      </w:r>
      <w:r w:rsidR="005F3D23">
        <w:rPr>
          <w:rFonts w:ascii="Times New Roman" w:hAnsi="Times New Roman"/>
          <w:sz w:val="24"/>
          <w:szCs w:val="24"/>
        </w:rPr>
        <w:t xml:space="preserve">.  It should also include an overview of the topic, and a discussion involving at least two people (group members and/or guests).  Throughout the semester we will listen to podcasts, so if you are not familiar with podcasts you will understand them and have listened to several examples by the time you begin this project.  After submitting your podcast, you will have the opportunity to evaluate your group members, which will factor into each group member’s grade for the project.  Podcasts will be posted to the </w:t>
      </w:r>
      <w:proofErr w:type="spellStart"/>
      <w:r w:rsidR="005F3D23">
        <w:rPr>
          <w:rFonts w:ascii="Times New Roman" w:hAnsi="Times New Roman"/>
          <w:sz w:val="24"/>
          <w:szCs w:val="24"/>
        </w:rPr>
        <w:t>Notebowl</w:t>
      </w:r>
      <w:proofErr w:type="spellEnd"/>
      <w:r w:rsidR="005F3D23">
        <w:rPr>
          <w:rFonts w:ascii="Times New Roman" w:hAnsi="Times New Roman"/>
          <w:sz w:val="24"/>
          <w:szCs w:val="24"/>
        </w:rPr>
        <w:t xml:space="preserve"> site for other students to listen to and may be used in other classes if you give the instructor permission.  You are also </w:t>
      </w:r>
      <w:proofErr w:type="gramStart"/>
      <w:r w:rsidR="005F3D23">
        <w:rPr>
          <w:rFonts w:ascii="Times New Roman" w:hAnsi="Times New Roman"/>
          <w:sz w:val="24"/>
          <w:szCs w:val="24"/>
        </w:rPr>
        <w:t>welcome</w:t>
      </w:r>
      <w:proofErr w:type="gramEnd"/>
      <w:r w:rsidR="005F3D23">
        <w:rPr>
          <w:rFonts w:ascii="Times New Roman" w:hAnsi="Times New Roman"/>
          <w:sz w:val="24"/>
          <w:szCs w:val="24"/>
        </w:rPr>
        <w:t xml:space="preserve"> to post them on social media with the permission of your group members and any guests on your podcast.</w:t>
      </w:r>
      <w:r w:rsidR="00813186">
        <w:rPr>
          <w:rFonts w:ascii="Times New Roman" w:hAnsi="Times New Roman"/>
          <w:sz w:val="24"/>
          <w:szCs w:val="24"/>
        </w:rPr>
        <w:t xml:space="preserve"> </w:t>
      </w:r>
    </w:p>
    <w:p w14:paraId="43DEC209" w14:textId="77777777" w:rsidR="005F3D23" w:rsidRDefault="005F3D23" w:rsidP="005F3D23">
      <w:pPr>
        <w:spacing w:after="0"/>
        <w:rPr>
          <w:rFonts w:ascii="Times New Roman" w:hAnsi="Times New Roman"/>
          <w:bCs/>
          <w:sz w:val="24"/>
          <w:szCs w:val="24"/>
          <w:u w:val="single"/>
        </w:rPr>
      </w:pPr>
      <w:r>
        <w:rPr>
          <w:rFonts w:ascii="Times New Roman" w:hAnsi="Times New Roman"/>
          <w:bCs/>
          <w:sz w:val="24"/>
          <w:szCs w:val="24"/>
          <w:u w:val="single"/>
        </w:rPr>
        <w:lastRenderedPageBreak/>
        <w:t>Grade Dispute Policy</w:t>
      </w:r>
    </w:p>
    <w:p w14:paraId="53C6AE75" w14:textId="11D68CA1" w:rsidR="005F3D23" w:rsidRDefault="005F3D23" w:rsidP="005F3D23">
      <w:pPr>
        <w:spacing w:after="0"/>
        <w:rPr>
          <w:rFonts w:ascii="Times New Roman" w:hAnsi="Times New Roman"/>
          <w:bCs/>
          <w:sz w:val="24"/>
          <w:szCs w:val="24"/>
        </w:rPr>
      </w:pPr>
      <w:r>
        <w:rPr>
          <w:rFonts w:ascii="Times New Roman" w:hAnsi="Times New Roman"/>
          <w:bCs/>
          <w:sz w:val="24"/>
          <w:szCs w:val="24"/>
        </w:rPr>
        <w:t xml:space="preserve">If you do not agree with the grade you were given on an exam, project, or reading response, please wait at least 24 hours and then come to my office hours or make an appointment to meet with me.  This avoids any disruption to the class and gives you an opportunity to plan what you would like to say so that we can have a productive discussion about your grade.  By coming to my office and engaging in a productive discussion, you will have an opportunity to explain why you think your grade should be different, and you will give me the opportunity to reread your paper, think about the grade, and explain in detail why you received the grade you did.  This will also give us the opportunity to discuss what can be done to help you achieve your desired final grade in the class.  </w:t>
      </w:r>
    </w:p>
    <w:p w14:paraId="6EDDA672" w14:textId="484758D4" w:rsidR="005F3D23" w:rsidRDefault="005F3D23" w:rsidP="005F3D23">
      <w:pPr>
        <w:spacing w:after="0"/>
        <w:rPr>
          <w:rFonts w:ascii="Times New Roman" w:hAnsi="Times New Roman"/>
          <w:bCs/>
          <w:sz w:val="24"/>
          <w:szCs w:val="24"/>
        </w:rPr>
      </w:pPr>
    </w:p>
    <w:p w14:paraId="742788C4" w14:textId="2BB6B98C" w:rsidR="005F3D23" w:rsidRDefault="005F3D23" w:rsidP="005F3D23">
      <w:pPr>
        <w:spacing w:after="0"/>
        <w:rPr>
          <w:rFonts w:ascii="Times New Roman" w:hAnsi="Times New Roman"/>
          <w:bCs/>
          <w:sz w:val="24"/>
          <w:szCs w:val="24"/>
        </w:rPr>
      </w:pPr>
    </w:p>
    <w:p w14:paraId="6FBA07D5" w14:textId="77777777" w:rsidR="005F3D23" w:rsidRDefault="005F3D23" w:rsidP="005F3D23">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Grading Scale:</w:t>
      </w:r>
    </w:p>
    <w:p w14:paraId="4ECB5F5A" w14:textId="77777777" w:rsidR="005F3D23" w:rsidRDefault="005F3D23" w:rsidP="005F3D23">
      <w:pPr>
        <w:spacing w:after="0" w:line="240" w:lineRule="auto"/>
        <w:rPr>
          <w:rFonts w:ascii="Times New Roman" w:hAnsi="Times New Roman" w:cs="Times New Roman"/>
          <w:sz w:val="24"/>
          <w:szCs w:val="24"/>
        </w:rPr>
      </w:pPr>
    </w:p>
    <w:p w14:paraId="6B15EBF7" w14:textId="77777777" w:rsidR="005F3D23" w:rsidRDefault="005F3D23" w:rsidP="005F3D23">
      <w:pPr>
        <w:spacing w:after="0" w:line="240" w:lineRule="auto"/>
        <w:rPr>
          <w:rFonts w:ascii="Times New Roman" w:hAnsi="Times New Roman" w:cs="Times New Roman"/>
          <w:sz w:val="24"/>
          <w:szCs w:val="24"/>
        </w:rPr>
      </w:pPr>
      <w:r>
        <w:rPr>
          <w:rFonts w:ascii="Times New Roman" w:hAnsi="Times New Roman" w:cs="Times New Roman"/>
          <w:sz w:val="24"/>
          <w:szCs w:val="24"/>
        </w:rPr>
        <w:t>A+</w:t>
      </w:r>
      <w:r>
        <w:rPr>
          <w:rFonts w:ascii="Times New Roman" w:hAnsi="Times New Roman" w:cs="Times New Roman"/>
          <w:sz w:val="24"/>
          <w:szCs w:val="24"/>
        </w:rPr>
        <w:tab/>
        <w:t>97-100%</w:t>
      </w:r>
    </w:p>
    <w:p w14:paraId="430A4EA1" w14:textId="77777777" w:rsidR="005F3D23" w:rsidRDefault="005F3D23" w:rsidP="005F3D2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 </w:t>
      </w:r>
      <w:r>
        <w:rPr>
          <w:rFonts w:ascii="Times New Roman" w:hAnsi="Times New Roman" w:cs="Times New Roman"/>
          <w:sz w:val="24"/>
          <w:szCs w:val="24"/>
        </w:rPr>
        <w:tab/>
        <w:t>93-96.99%</w:t>
      </w:r>
    </w:p>
    <w:p w14:paraId="7D773F8A" w14:textId="77777777" w:rsidR="005F3D23" w:rsidRDefault="005F3D23" w:rsidP="005F3D23">
      <w:pPr>
        <w:spacing w:after="0" w:line="240" w:lineRule="auto"/>
        <w:rPr>
          <w:rFonts w:ascii="Times New Roman" w:hAnsi="Times New Roman" w:cs="Times New Roman"/>
          <w:sz w:val="24"/>
          <w:szCs w:val="24"/>
        </w:rPr>
      </w:pPr>
      <w:r>
        <w:rPr>
          <w:rFonts w:ascii="Times New Roman" w:hAnsi="Times New Roman" w:cs="Times New Roman"/>
          <w:sz w:val="24"/>
          <w:szCs w:val="24"/>
        </w:rPr>
        <w:t>A-</w:t>
      </w:r>
      <w:r>
        <w:rPr>
          <w:rFonts w:ascii="Times New Roman" w:hAnsi="Times New Roman" w:cs="Times New Roman"/>
          <w:sz w:val="24"/>
          <w:szCs w:val="24"/>
        </w:rPr>
        <w:tab/>
        <w:t>90-92.99%</w:t>
      </w:r>
    </w:p>
    <w:p w14:paraId="62CD9528" w14:textId="77777777" w:rsidR="005F3D23" w:rsidRDefault="005F3D23" w:rsidP="005F3D23">
      <w:pPr>
        <w:spacing w:after="0" w:line="240" w:lineRule="auto"/>
        <w:rPr>
          <w:rFonts w:ascii="Times New Roman" w:hAnsi="Times New Roman" w:cs="Times New Roman"/>
          <w:sz w:val="24"/>
          <w:szCs w:val="24"/>
        </w:rPr>
      </w:pPr>
      <w:r>
        <w:rPr>
          <w:rFonts w:ascii="Times New Roman" w:hAnsi="Times New Roman" w:cs="Times New Roman"/>
          <w:sz w:val="24"/>
          <w:szCs w:val="24"/>
        </w:rPr>
        <w:t>B+</w:t>
      </w:r>
      <w:r>
        <w:rPr>
          <w:rFonts w:ascii="Times New Roman" w:hAnsi="Times New Roman" w:cs="Times New Roman"/>
          <w:sz w:val="24"/>
          <w:szCs w:val="24"/>
        </w:rPr>
        <w:tab/>
        <w:t>87-89.99%</w:t>
      </w:r>
    </w:p>
    <w:p w14:paraId="03DFFB79" w14:textId="77777777" w:rsidR="005F3D23" w:rsidRDefault="005F3D23" w:rsidP="005F3D23">
      <w:pPr>
        <w:spacing w:after="0" w:line="240" w:lineRule="auto"/>
        <w:rPr>
          <w:rFonts w:ascii="Times New Roman" w:hAnsi="Times New Roman" w:cs="Times New Roman"/>
          <w:sz w:val="24"/>
          <w:szCs w:val="24"/>
        </w:rPr>
      </w:pPr>
      <w:r>
        <w:rPr>
          <w:rFonts w:ascii="Times New Roman" w:hAnsi="Times New Roman" w:cs="Times New Roman"/>
          <w:sz w:val="24"/>
          <w:szCs w:val="24"/>
        </w:rPr>
        <w:t>B</w:t>
      </w:r>
      <w:r>
        <w:rPr>
          <w:rFonts w:ascii="Times New Roman" w:hAnsi="Times New Roman" w:cs="Times New Roman"/>
          <w:sz w:val="24"/>
          <w:szCs w:val="24"/>
        </w:rPr>
        <w:tab/>
        <w:t>83-86.99%</w:t>
      </w:r>
    </w:p>
    <w:p w14:paraId="42BEFF90" w14:textId="77777777" w:rsidR="005F3D23" w:rsidRDefault="005F3D23" w:rsidP="005F3D23">
      <w:pPr>
        <w:spacing w:after="0" w:line="240" w:lineRule="auto"/>
        <w:rPr>
          <w:rFonts w:ascii="Times New Roman" w:hAnsi="Times New Roman" w:cs="Times New Roman"/>
          <w:sz w:val="24"/>
          <w:szCs w:val="24"/>
        </w:rPr>
      </w:pPr>
      <w:r>
        <w:rPr>
          <w:rFonts w:ascii="Times New Roman" w:hAnsi="Times New Roman" w:cs="Times New Roman"/>
          <w:sz w:val="24"/>
          <w:szCs w:val="24"/>
        </w:rPr>
        <w:t>B-</w:t>
      </w:r>
      <w:r>
        <w:rPr>
          <w:rFonts w:ascii="Times New Roman" w:hAnsi="Times New Roman" w:cs="Times New Roman"/>
          <w:sz w:val="24"/>
          <w:szCs w:val="24"/>
        </w:rPr>
        <w:tab/>
        <w:t>80-82.99%</w:t>
      </w:r>
    </w:p>
    <w:p w14:paraId="345F1067" w14:textId="77777777" w:rsidR="005F3D23" w:rsidRDefault="005F3D23" w:rsidP="005F3D23">
      <w:pPr>
        <w:spacing w:after="0" w:line="240" w:lineRule="auto"/>
        <w:rPr>
          <w:rFonts w:ascii="Times New Roman" w:hAnsi="Times New Roman" w:cs="Times New Roman"/>
          <w:sz w:val="24"/>
          <w:szCs w:val="24"/>
        </w:rPr>
      </w:pPr>
      <w:r>
        <w:rPr>
          <w:rFonts w:ascii="Times New Roman" w:hAnsi="Times New Roman" w:cs="Times New Roman"/>
          <w:sz w:val="24"/>
          <w:szCs w:val="24"/>
        </w:rPr>
        <w:t>C+</w:t>
      </w:r>
      <w:r>
        <w:rPr>
          <w:rFonts w:ascii="Times New Roman" w:hAnsi="Times New Roman" w:cs="Times New Roman"/>
          <w:sz w:val="24"/>
          <w:szCs w:val="24"/>
        </w:rPr>
        <w:tab/>
        <w:t>77-79.99%</w:t>
      </w:r>
    </w:p>
    <w:p w14:paraId="3E051822" w14:textId="77777777" w:rsidR="005F3D23" w:rsidRDefault="005F3D23" w:rsidP="005F3D23">
      <w:pPr>
        <w:spacing w:after="0" w:line="240" w:lineRule="auto"/>
        <w:rPr>
          <w:rFonts w:ascii="Times New Roman" w:hAnsi="Times New Roman" w:cs="Times New Roman"/>
          <w:sz w:val="24"/>
          <w:szCs w:val="24"/>
        </w:rPr>
      </w:pPr>
      <w:r>
        <w:rPr>
          <w:rFonts w:ascii="Times New Roman" w:hAnsi="Times New Roman" w:cs="Times New Roman"/>
          <w:sz w:val="24"/>
          <w:szCs w:val="24"/>
        </w:rPr>
        <w:t>C</w:t>
      </w:r>
      <w:r>
        <w:rPr>
          <w:rFonts w:ascii="Times New Roman" w:hAnsi="Times New Roman" w:cs="Times New Roman"/>
          <w:sz w:val="24"/>
          <w:szCs w:val="24"/>
        </w:rPr>
        <w:tab/>
        <w:t>73-76.99%</w:t>
      </w:r>
    </w:p>
    <w:p w14:paraId="647BAC96" w14:textId="77777777" w:rsidR="005F3D23" w:rsidRDefault="005F3D23" w:rsidP="005F3D23">
      <w:pPr>
        <w:spacing w:after="0" w:line="240" w:lineRule="auto"/>
        <w:rPr>
          <w:rFonts w:ascii="Times New Roman" w:hAnsi="Times New Roman" w:cs="Times New Roman"/>
          <w:sz w:val="24"/>
          <w:szCs w:val="24"/>
        </w:rPr>
      </w:pPr>
      <w:r>
        <w:rPr>
          <w:rFonts w:ascii="Times New Roman" w:hAnsi="Times New Roman" w:cs="Times New Roman"/>
          <w:sz w:val="24"/>
          <w:szCs w:val="24"/>
        </w:rPr>
        <w:t>C-</w:t>
      </w:r>
      <w:r>
        <w:rPr>
          <w:rFonts w:ascii="Times New Roman" w:hAnsi="Times New Roman" w:cs="Times New Roman"/>
          <w:sz w:val="24"/>
          <w:szCs w:val="24"/>
        </w:rPr>
        <w:tab/>
        <w:t>70-72.99%</w:t>
      </w:r>
    </w:p>
    <w:p w14:paraId="7798E755" w14:textId="77777777" w:rsidR="005F3D23" w:rsidRDefault="005F3D23" w:rsidP="005F3D23">
      <w:pPr>
        <w:spacing w:after="0" w:line="240" w:lineRule="auto"/>
        <w:rPr>
          <w:rFonts w:ascii="Times New Roman" w:hAnsi="Times New Roman" w:cs="Times New Roman"/>
          <w:sz w:val="24"/>
          <w:szCs w:val="24"/>
        </w:rPr>
      </w:pPr>
      <w:r>
        <w:rPr>
          <w:rFonts w:ascii="Times New Roman" w:hAnsi="Times New Roman" w:cs="Times New Roman"/>
          <w:sz w:val="24"/>
          <w:szCs w:val="24"/>
        </w:rPr>
        <w:t>D+</w:t>
      </w:r>
      <w:r>
        <w:rPr>
          <w:rFonts w:ascii="Times New Roman" w:hAnsi="Times New Roman" w:cs="Times New Roman"/>
          <w:sz w:val="24"/>
          <w:szCs w:val="24"/>
        </w:rPr>
        <w:tab/>
        <w:t>67-69.99%</w:t>
      </w:r>
    </w:p>
    <w:p w14:paraId="7652180E" w14:textId="3E1A693A" w:rsidR="00D038CE" w:rsidRDefault="00D038CE" w:rsidP="005F3D23">
      <w:pPr>
        <w:spacing w:after="0" w:line="240" w:lineRule="auto"/>
        <w:rPr>
          <w:rFonts w:ascii="Times New Roman" w:hAnsi="Times New Roman" w:cs="Times New Roman"/>
          <w:sz w:val="24"/>
          <w:szCs w:val="24"/>
        </w:rPr>
      </w:pPr>
      <w:r>
        <w:rPr>
          <w:rFonts w:ascii="Times New Roman" w:hAnsi="Times New Roman" w:cs="Times New Roman"/>
          <w:sz w:val="24"/>
          <w:szCs w:val="24"/>
        </w:rPr>
        <w:t>D</w:t>
      </w:r>
      <w:r>
        <w:rPr>
          <w:rFonts w:ascii="Times New Roman" w:hAnsi="Times New Roman" w:cs="Times New Roman"/>
          <w:sz w:val="24"/>
          <w:szCs w:val="24"/>
        </w:rPr>
        <w:tab/>
        <w:t>63-66.99</w:t>
      </w:r>
    </w:p>
    <w:p w14:paraId="1643BE39" w14:textId="71A4669F" w:rsidR="00D038CE" w:rsidRDefault="00D038CE" w:rsidP="005F3D23">
      <w:pPr>
        <w:spacing w:after="0" w:line="240" w:lineRule="auto"/>
        <w:rPr>
          <w:rFonts w:ascii="Times New Roman" w:hAnsi="Times New Roman" w:cs="Times New Roman"/>
          <w:sz w:val="24"/>
          <w:szCs w:val="24"/>
        </w:rPr>
      </w:pPr>
      <w:r>
        <w:rPr>
          <w:rFonts w:ascii="Times New Roman" w:hAnsi="Times New Roman" w:cs="Times New Roman"/>
          <w:sz w:val="24"/>
          <w:szCs w:val="24"/>
        </w:rPr>
        <w:t>D-</w:t>
      </w:r>
      <w:r>
        <w:rPr>
          <w:rFonts w:ascii="Times New Roman" w:hAnsi="Times New Roman" w:cs="Times New Roman"/>
          <w:sz w:val="24"/>
          <w:szCs w:val="24"/>
        </w:rPr>
        <w:tab/>
        <w:t>60-62.99</w:t>
      </w:r>
    </w:p>
    <w:p w14:paraId="3FEF96D9" w14:textId="7B43E26B" w:rsidR="005F3D23" w:rsidRDefault="005F3D23" w:rsidP="005F3D23">
      <w:pPr>
        <w:spacing w:after="0" w:line="240" w:lineRule="auto"/>
        <w:rPr>
          <w:rFonts w:ascii="Times New Roman" w:hAnsi="Times New Roman" w:cs="Times New Roman"/>
          <w:sz w:val="24"/>
          <w:szCs w:val="24"/>
        </w:rPr>
      </w:pPr>
      <w:r>
        <w:rPr>
          <w:rFonts w:ascii="Times New Roman" w:hAnsi="Times New Roman" w:cs="Times New Roman"/>
          <w:sz w:val="24"/>
          <w:szCs w:val="24"/>
        </w:rPr>
        <w:t>F</w:t>
      </w:r>
      <w:r>
        <w:rPr>
          <w:rFonts w:ascii="Times New Roman" w:hAnsi="Times New Roman" w:cs="Times New Roman"/>
          <w:sz w:val="24"/>
          <w:szCs w:val="24"/>
        </w:rPr>
        <w:tab/>
        <w:t xml:space="preserve">&lt;60% </w:t>
      </w:r>
    </w:p>
    <w:p w14:paraId="657ADD1E" w14:textId="77777777" w:rsidR="005F3D23" w:rsidRDefault="005F3D23" w:rsidP="005F3D23">
      <w:pPr>
        <w:spacing w:after="0" w:line="240" w:lineRule="auto"/>
        <w:rPr>
          <w:rFonts w:ascii="Times New Roman" w:hAnsi="Times New Roman" w:cs="Times New Roman"/>
          <w:sz w:val="24"/>
          <w:szCs w:val="24"/>
        </w:rPr>
      </w:pPr>
    </w:p>
    <w:p w14:paraId="3581C362" w14:textId="77777777" w:rsidR="005F3D23" w:rsidRDefault="005F3D23" w:rsidP="005F3D23">
      <w:pPr>
        <w:spacing w:after="0" w:line="240" w:lineRule="auto"/>
        <w:rPr>
          <w:rFonts w:ascii="Times New Roman" w:hAnsi="Times New Roman" w:cs="Times New Roman"/>
          <w:sz w:val="24"/>
          <w:szCs w:val="24"/>
        </w:rPr>
      </w:pPr>
    </w:p>
    <w:p w14:paraId="4E314744" w14:textId="77777777" w:rsidR="005F3D23" w:rsidRDefault="005F3D23" w:rsidP="005F3D23">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Academic Integrity</w:t>
      </w:r>
    </w:p>
    <w:p w14:paraId="5387CC2D" w14:textId="77777777" w:rsidR="005F3D23" w:rsidRDefault="005F3D23" w:rsidP="005F3D23">
      <w:pPr>
        <w:shd w:val="clear" w:color="auto" w:fill="FFFFFF"/>
        <w:spacing w:after="0" w:line="240" w:lineRule="auto"/>
        <w:ind w:right="-360"/>
        <w:rPr>
          <w:rFonts w:ascii="Times New Roman" w:eastAsia="Arial" w:hAnsi="Times New Roman" w:cs="Times New Roman"/>
          <w:color w:val="000000" w:themeColor="text1"/>
          <w:sz w:val="24"/>
          <w:szCs w:val="24"/>
        </w:rPr>
      </w:pPr>
      <w:r>
        <w:rPr>
          <w:rFonts w:ascii="Times New Roman" w:eastAsia="Arial" w:hAnsi="Times New Roman" w:cs="Times New Roman"/>
          <w:color w:val="000000" w:themeColor="text1"/>
          <w:sz w:val="24"/>
          <w:szCs w:val="24"/>
        </w:rPr>
        <w:t>Proposed and developed by Denison students, passed unanimously by DCGA and Denison’s faculty, the Code of Academic Integrity requires that instructors notify the Associate Provost of cases of academic dishonesty.  Cases are typically heard by the Academic Integrity Board which determines whether a violation has occurred, and, if so, its severity and the sanctions.  In some circumstances the case may be handled through an Administrative Resolution Procedure. Further, the code makes students responsible for promoting a culture of integrity on campus and acting in instances in which integrity is violated.</w:t>
      </w:r>
    </w:p>
    <w:p w14:paraId="1BB0B756" w14:textId="77777777" w:rsidR="005F3D23" w:rsidRDefault="005F3D23" w:rsidP="005F3D23">
      <w:pPr>
        <w:shd w:val="clear" w:color="auto" w:fill="FFFFFF"/>
        <w:spacing w:after="0" w:line="240" w:lineRule="auto"/>
        <w:ind w:left="180" w:right="-360"/>
        <w:rPr>
          <w:rFonts w:ascii="Times New Roman" w:eastAsia="Arial" w:hAnsi="Times New Roman" w:cs="Times New Roman"/>
          <w:color w:val="000000" w:themeColor="text1"/>
          <w:sz w:val="24"/>
          <w:szCs w:val="24"/>
        </w:rPr>
      </w:pPr>
    </w:p>
    <w:p w14:paraId="657621AD" w14:textId="77777777" w:rsidR="005F3D23" w:rsidRDefault="005F3D23" w:rsidP="005F3D23">
      <w:pPr>
        <w:shd w:val="clear" w:color="auto" w:fill="FFFFFF"/>
        <w:spacing w:after="0" w:line="240" w:lineRule="auto"/>
        <w:ind w:right="-360"/>
        <w:rPr>
          <w:rFonts w:ascii="Times New Roman" w:eastAsia="Arial" w:hAnsi="Times New Roman" w:cs="Times New Roman"/>
          <w:color w:val="222222"/>
          <w:sz w:val="24"/>
          <w:szCs w:val="24"/>
        </w:rPr>
      </w:pPr>
      <w:r>
        <w:rPr>
          <w:rFonts w:ascii="Times New Roman" w:eastAsia="Arial" w:hAnsi="Times New Roman" w:cs="Times New Roman"/>
          <w:color w:val="000000" w:themeColor="text1"/>
          <w:sz w:val="24"/>
          <w:szCs w:val="24"/>
        </w:rPr>
        <w:t xml:space="preserve">Academic honesty, the cornerstone of teaching and learning, lays the foundation for lifelong integrity. Academic dishonesty is intellectual theft. It includes, but is not limited to, </w:t>
      </w:r>
      <w:proofErr w:type="gramStart"/>
      <w:r>
        <w:rPr>
          <w:rFonts w:ascii="Times New Roman" w:eastAsia="Arial" w:hAnsi="Times New Roman" w:cs="Times New Roman"/>
          <w:color w:val="000000" w:themeColor="text1"/>
          <w:sz w:val="24"/>
          <w:szCs w:val="24"/>
        </w:rPr>
        <w:t>providing</w:t>
      </w:r>
      <w:proofErr w:type="gramEnd"/>
      <w:r>
        <w:rPr>
          <w:rFonts w:ascii="Times New Roman" w:eastAsia="Arial" w:hAnsi="Times New Roman" w:cs="Times New Roman"/>
          <w:color w:val="000000" w:themeColor="text1"/>
          <w:sz w:val="24"/>
          <w:szCs w:val="24"/>
        </w:rPr>
        <w:t xml:space="preserve"> or receiving assistance in a manner not authorized by the instructor in the creation of work to be submitted for evaluation. This standard applies to all work ranging from daily homework assignments to major exams. Students must clearly cite any sources consulted—not only for quoted phrases but also for ideas and information that are not common knowledge. Neither ignorance nor carelessness is an acceptable defense in cases of plagiarism. It is the student’s responsibility to follow the appropriate format for citations. Students should ask their instructors for assistance in </w:t>
      </w:r>
      <w:r>
        <w:rPr>
          <w:rFonts w:ascii="Times New Roman" w:eastAsia="Arial" w:hAnsi="Times New Roman" w:cs="Times New Roman"/>
          <w:color w:val="000000" w:themeColor="text1"/>
          <w:sz w:val="24"/>
          <w:szCs w:val="24"/>
        </w:rPr>
        <w:lastRenderedPageBreak/>
        <w:t>determining what sorts of materials and assistance are appropriate for assignments and for guidance in citing such materials clearly.</w:t>
      </w:r>
      <w:r>
        <w:rPr>
          <w:rFonts w:ascii="Times New Roman" w:eastAsia="Arial" w:hAnsi="Times New Roman" w:cs="Times New Roman"/>
          <w:i/>
          <w:color w:val="000000" w:themeColor="text1"/>
          <w:sz w:val="24"/>
          <w:szCs w:val="24"/>
        </w:rPr>
        <w:t> For further information about the Code of Academic Integrity, see </w:t>
      </w:r>
      <w:hyperlink r:id="rId6" w:history="1">
        <w:r>
          <w:rPr>
            <w:rStyle w:val="Hyperlink"/>
            <w:rFonts w:ascii="Times New Roman" w:eastAsia="Arial" w:hAnsi="Times New Roman" w:cs="Times New Roman"/>
            <w:i/>
            <w:color w:val="1155CC"/>
            <w:sz w:val="24"/>
            <w:szCs w:val="24"/>
          </w:rPr>
          <w:t>http://denison.edu/academics/curriculum/integrity</w:t>
        </w:r>
      </w:hyperlink>
      <w:r>
        <w:rPr>
          <w:rFonts w:ascii="Times New Roman" w:eastAsia="Arial" w:hAnsi="Times New Roman" w:cs="Times New Roman"/>
          <w:i/>
          <w:color w:val="222222"/>
          <w:sz w:val="24"/>
          <w:szCs w:val="24"/>
        </w:rPr>
        <w:t>.</w:t>
      </w:r>
    </w:p>
    <w:p w14:paraId="7FF6D5F7" w14:textId="77777777" w:rsidR="005F3D23" w:rsidRDefault="005F3D23" w:rsidP="005F3D23">
      <w:pPr>
        <w:spacing w:after="0" w:line="240" w:lineRule="auto"/>
        <w:rPr>
          <w:rFonts w:ascii="Times New Roman" w:hAnsi="Times New Roman" w:cs="Times New Roman"/>
          <w:sz w:val="24"/>
          <w:szCs w:val="24"/>
        </w:rPr>
      </w:pPr>
    </w:p>
    <w:p w14:paraId="3B7B690E" w14:textId="77777777" w:rsidR="005F3D23" w:rsidRDefault="005F3D23" w:rsidP="005F3D23">
      <w:pPr>
        <w:spacing w:after="0" w:line="240" w:lineRule="auto"/>
        <w:rPr>
          <w:rFonts w:ascii="Times New Roman" w:hAnsi="Times New Roman" w:cs="Times New Roman"/>
          <w:sz w:val="24"/>
          <w:szCs w:val="24"/>
        </w:rPr>
      </w:pPr>
    </w:p>
    <w:p w14:paraId="087A0F89" w14:textId="77777777" w:rsidR="005F3D23" w:rsidRDefault="005F3D23" w:rsidP="005F3D23">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Course Accommodations</w:t>
      </w:r>
    </w:p>
    <w:p w14:paraId="4DB2BF41" w14:textId="77777777" w:rsidR="005F3D23" w:rsidRDefault="005F3D23" w:rsidP="005F3D23">
      <w:pPr>
        <w:shd w:val="clear" w:color="auto" w:fill="FFFFFF"/>
        <w:spacing w:after="0" w:line="240" w:lineRule="auto"/>
        <w:rPr>
          <w:rFonts w:ascii="Times New Roman" w:eastAsia="Arial" w:hAnsi="Times New Roman" w:cs="Times New Roman"/>
          <w:color w:val="222222"/>
          <w:sz w:val="24"/>
          <w:szCs w:val="24"/>
        </w:rPr>
      </w:pPr>
      <w:r>
        <w:rPr>
          <w:rFonts w:ascii="Times New Roman" w:eastAsia="Arial" w:hAnsi="Times New Roman" w:cs="Times New Roman"/>
          <w:color w:val="222222"/>
          <w:sz w:val="24"/>
          <w:szCs w:val="24"/>
        </w:rPr>
        <w:t>Students with a documented disability who wish to request reasonable academic accommodations based on the impact of a disability should complete a Request for Academic Accommodations/Faculty Notification form with the Academic Resource Center (ARC) located in 020 Higley Hall and contact me privately as soon as possible to discuss specific needs and arrangements.  I rely on the Academic Resource Center (ARC) to verify the need for reasonable accommodations based on the documentation on file in that office.  Reasonable accommodations cannot be applied retroactively and therefore ideally should be enacted early in the semester as they are not automatically carried forward from a previous term and must be requested every semester.</w:t>
      </w:r>
    </w:p>
    <w:p w14:paraId="5D5FFB33" w14:textId="77777777" w:rsidR="005F3D23" w:rsidRDefault="005F3D23" w:rsidP="005F3D23">
      <w:pPr>
        <w:spacing w:after="0" w:line="240" w:lineRule="auto"/>
        <w:rPr>
          <w:rFonts w:ascii="Times New Roman" w:hAnsi="Times New Roman" w:cs="Times New Roman"/>
          <w:b/>
          <w:bCs/>
          <w:sz w:val="24"/>
          <w:szCs w:val="24"/>
        </w:rPr>
      </w:pPr>
    </w:p>
    <w:p w14:paraId="4634C485" w14:textId="77777777" w:rsidR="005F3D23" w:rsidRDefault="005F3D23" w:rsidP="005F3D23">
      <w:pPr>
        <w:spacing w:after="0" w:line="240" w:lineRule="auto"/>
        <w:rPr>
          <w:rFonts w:ascii="Times New Roman" w:hAnsi="Times New Roman" w:cs="Times New Roman"/>
          <w:b/>
          <w:bCs/>
          <w:sz w:val="24"/>
          <w:szCs w:val="24"/>
          <w:u w:val="single"/>
        </w:rPr>
      </w:pPr>
    </w:p>
    <w:p w14:paraId="7163F8DB" w14:textId="77777777" w:rsidR="005F3D23" w:rsidRDefault="005F3D23" w:rsidP="005F3D23">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Academic Credit Policy</w:t>
      </w:r>
    </w:p>
    <w:p w14:paraId="234EE1E5" w14:textId="26175EBA" w:rsidR="005F3D23" w:rsidRDefault="005F3D23" w:rsidP="005F3D23">
      <w:pPr>
        <w:spacing w:line="240" w:lineRule="auto"/>
        <w:rPr>
          <w:rFonts w:ascii="Times New Roman" w:hAnsi="Times New Roman" w:cs="Times New Roman"/>
          <w:sz w:val="24"/>
          <w:szCs w:val="24"/>
        </w:rPr>
      </w:pPr>
      <w:r>
        <w:rPr>
          <w:rFonts w:ascii="Times New Roman" w:hAnsi="Times New Roman" w:cs="Times New Roman"/>
          <w:sz w:val="24"/>
          <w:szCs w:val="24"/>
        </w:rPr>
        <w:t xml:space="preserve">This course follows Denison’s Academic Credit Policy, which defines the minimum out-of-class workload in a 4-credit class as 8 hours per week. You will be expected to meet with group members for your </w:t>
      </w:r>
      <w:r w:rsidR="001020BE">
        <w:rPr>
          <w:rFonts w:ascii="Times New Roman" w:hAnsi="Times New Roman" w:cs="Times New Roman"/>
          <w:sz w:val="24"/>
          <w:szCs w:val="24"/>
        </w:rPr>
        <w:t>podcast</w:t>
      </w:r>
      <w:r>
        <w:rPr>
          <w:rFonts w:ascii="Times New Roman" w:hAnsi="Times New Roman" w:cs="Times New Roman"/>
          <w:sz w:val="24"/>
          <w:szCs w:val="24"/>
        </w:rPr>
        <w:t xml:space="preserve"> project outside of class.  Groups are encouraged to meet with me to discuss their </w:t>
      </w:r>
      <w:r w:rsidR="001020BE">
        <w:rPr>
          <w:rFonts w:ascii="Times New Roman" w:hAnsi="Times New Roman" w:cs="Times New Roman"/>
          <w:sz w:val="24"/>
          <w:szCs w:val="24"/>
        </w:rPr>
        <w:t>podcast</w:t>
      </w:r>
      <w:r>
        <w:rPr>
          <w:rFonts w:ascii="Times New Roman" w:hAnsi="Times New Roman" w:cs="Times New Roman"/>
          <w:sz w:val="24"/>
          <w:szCs w:val="24"/>
        </w:rPr>
        <w:t xml:space="preserve"> project.  I also encourage you to meet with me during office hours to discuss course materials</w:t>
      </w:r>
      <w:r w:rsidR="001020BE">
        <w:rPr>
          <w:rFonts w:ascii="Times New Roman" w:hAnsi="Times New Roman" w:cs="Times New Roman"/>
          <w:sz w:val="24"/>
          <w:szCs w:val="24"/>
        </w:rPr>
        <w:t xml:space="preserve"> or problems you are encountering in class</w:t>
      </w:r>
      <w:r>
        <w:rPr>
          <w:rFonts w:ascii="Times New Roman" w:hAnsi="Times New Roman" w:cs="Times New Roman"/>
          <w:sz w:val="24"/>
          <w:szCs w:val="24"/>
        </w:rPr>
        <w:t xml:space="preserve">.       </w:t>
      </w:r>
    </w:p>
    <w:p w14:paraId="243CDD3E" w14:textId="77777777" w:rsidR="005F3D23" w:rsidRDefault="005F3D23" w:rsidP="005F3D23">
      <w:pPr>
        <w:spacing w:after="0" w:line="240" w:lineRule="auto"/>
        <w:rPr>
          <w:rFonts w:ascii="Times New Roman" w:hAnsi="Times New Roman" w:cs="Times New Roman"/>
          <w:b/>
          <w:bCs/>
          <w:sz w:val="24"/>
          <w:szCs w:val="24"/>
          <w:u w:val="single"/>
        </w:rPr>
      </w:pPr>
    </w:p>
    <w:p w14:paraId="4E005F33" w14:textId="77777777" w:rsidR="005F3D23" w:rsidRDefault="005F3D23" w:rsidP="005F3D23">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Appropriate Use of Course Materials</w:t>
      </w:r>
    </w:p>
    <w:p w14:paraId="7F5112E5" w14:textId="77777777" w:rsidR="005F3D23" w:rsidRDefault="005F3D23" w:rsidP="005F3D23">
      <w:pPr>
        <w:shd w:val="clear" w:color="auto" w:fill="FFFFFF"/>
        <w:spacing w:after="0" w:line="240" w:lineRule="auto"/>
        <w:ind w:right="-360"/>
        <w:rPr>
          <w:rFonts w:ascii="Times New Roman" w:eastAsia="Arial" w:hAnsi="Times New Roman" w:cs="Times New Roman"/>
          <w:color w:val="000000" w:themeColor="text1"/>
          <w:sz w:val="24"/>
          <w:szCs w:val="24"/>
        </w:rPr>
      </w:pPr>
      <w:r>
        <w:rPr>
          <w:rFonts w:ascii="Times New Roman" w:eastAsia="Arial" w:hAnsi="Times New Roman" w:cs="Times New Roman"/>
          <w:color w:val="000000" w:themeColor="text1"/>
          <w:sz w:val="24"/>
          <w:szCs w:val="24"/>
        </w:rPr>
        <w:t xml:space="preserve">As an institution which strives to inspire and educate our students to become discerning moral agents and active citizens of a democratic society, we are committed to complying with all laws regarding copyright throughout the University. This syllabus and all course materials used in this course may be copyrighted and accordingly will be governed by the provisions of the U.S. copyright law (for an overview see </w:t>
      </w:r>
      <w:hyperlink r:id="rId7" w:history="1">
        <w:r>
          <w:rPr>
            <w:rStyle w:val="Hyperlink"/>
            <w:rFonts w:ascii="Times New Roman" w:eastAsia="Arial" w:hAnsi="Times New Roman" w:cs="Times New Roman"/>
            <w:color w:val="0070C0"/>
            <w:sz w:val="24"/>
            <w:szCs w:val="24"/>
          </w:rPr>
          <w:t>http://copyright.gov/circs/circ01.pdf</w:t>
        </w:r>
      </w:hyperlink>
      <w:r>
        <w:rPr>
          <w:rFonts w:ascii="Times New Roman" w:eastAsia="Arial" w:hAnsi="Times New Roman" w:cs="Times New Roman"/>
          <w:color w:val="000000" w:themeColor="text1"/>
          <w:sz w:val="24"/>
          <w:szCs w:val="24"/>
        </w:rPr>
        <w:t xml:space="preserve"> and for fair use guidelines see </w:t>
      </w:r>
      <w:hyperlink r:id="rId8" w:history="1">
        <w:r>
          <w:rPr>
            <w:rStyle w:val="Hyperlink"/>
            <w:rFonts w:ascii="Times New Roman" w:eastAsia="Arial" w:hAnsi="Times New Roman" w:cs="Times New Roman"/>
            <w:color w:val="0070C0"/>
            <w:sz w:val="24"/>
            <w:szCs w:val="24"/>
          </w:rPr>
          <w:t>http://copyright.gov/fair-use/more-info.html</w:t>
        </w:r>
      </w:hyperlink>
      <w:r>
        <w:rPr>
          <w:rFonts w:ascii="Times New Roman" w:eastAsia="Arial" w:hAnsi="Times New Roman" w:cs="Times New Roman"/>
          <w:color w:val="0070C0"/>
          <w:sz w:val="24"/>
          <w:szCs w:val="24"/>
        </w:rPr>
        <w:t xml:space="preserve">). </w:t>
      </w:r>
      <w:proofErr w:type="gramStart"/>
      <w:r>
        <w:rPr>
          <w:rFonts w:ascii="Times New Roman" w:eastAsia="Arial" w:hAnsi="Times New Roman" w:cs="Times New Roman"/>
          <w:color w:val="000000" w:themeColor="text1"/>
          <w:sz w:val="24"/>
          <w:szCs w:val="24"/>
        </w:rPr>
        <w:t>In particular, posting</w:t>
      </w:r>
      <w:proofErr w:type="gramEnd"/>
      <w:r>
        <w:rPr>
          <w:rFonts w:ascii="Times New Roman" w:eastAsia="Arial" w:hAnsi="Times New Roman" w:cs="Times New Roman"/>
          <w:color w:val="000000" w:themeColor="text1"/>
          <w:sz w:val="24"/>
          <w:szCs w:val="24"/>
        </w:rPr>
        <w:t xml:space="preserve"> any course materials on commercial sites or creating a bank of materials for distribution to other students may be considered a violation of the University’s Code of Academic Integrity as well as a breach of copyright law. If you have any questions about these guidelines, please speak with your instructor.</w:t>
      </w:r>
    </w:p>
    <w:p w14:paraId="644EE68E" w14:textId="77777777" w:rsidR="005F3D23" w:rsidRDefault="005F3D23" w:rsidP="005F3D23">
      <w:pPr>
        <w:spacing w:after="0" w:line="240" w:lineRule="auto"/>
        <w:rPr>
          <w:rFonts w:ascii="Times New Roman" w:hAnsi="Times New Roman" w:cs="Times New Roman"/>
          <w:b/>
          <w:bCs/>
          <w:sz w:val="24"/>
          <w:szCs w:val="24"/>
          <w:u w:val="single"/>
        </w:rPr>
      </w:pPr>
    </w:p>
    <w:p w14:paraId="41EFD018" w14:textId="77777777" w:rsidR="005F3D23" w:rsidRDefault="005F3D23" w:rsidP="005F3D23">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Writing Center</w:t>
      </w:r>
    </w:p>
    <w:p w14:paraId="280F01E3" w14:textId="5BA8AFBC" w:rsidR="005F3D23" w:rsidRDefault="005F3D23" w:rsidP="005F3D23">
      <w:pPr>
        <w:shd w:val="clear" w:color="auto" w:fill="FFFFFF"/>
        <w:spacing w:after="0" w:line="240" w:lineRule="auto"/>
        <w:rPr>
          <w:rFonts w:ascii="Arial" w:eastAsia="Arial" w:hAnsi="Arial" w:cs="Arial"/>
          <w:color w:val="222222"/>
          <w:sz w:val="19"/>
          <w:szCs w:val="19"/>
        </w:rPr>
      </w:pPr>
      <w:r>
        <w:rPr>
          <w:rFonts w:ascii="Times New Roman" w:eastAsia="Arial" w:hAnsi="Times New Roman" w:cs="Times New Roman"/>
          <w:color w:val="222222"/>
          <w:sz w:val="24"/>
          <w:szCs w:val="24"/>
        </w:rPr>
        <w:t xml:space="preserve">Staffed by student Writing Consultants, the Writing Center is a free resource available to all Denison students. Writing Consultants from many majors help writers one-on-one in all phases of the writing process, </w:t>
      </w:r>
      <w:r>
        <w:rPr>
          <w:rFonts w:ascii="Times New Roman" w:eastAsia="Arial" w:hAnsi="Times New Roman" w:cs="Times New Roman"/>
          <w:color w:val="000000" w:themeColor="text1"/>
          <w:sz w:val="24"/>
          <w:szCs w:val="24"/>
        </w:rPr>
        <w:t>from</w:t>
      </w:r>
      <w:r>
        <w:rPr>
          <w:rFonts w:ascii="Times New Roman" w:eastAsia="Arial" w:hAnsi="Times New Roman" w:cs="Times New Roman"/>
          <w:color w:val="222222"/>
          <w:sz w:val="24"/>
          <w:szCs w:val="24"/>
        </w:rPr>
        <w:t xml:space="preserve"> deciphering assignments, to discussing ideas, to developing an argument, to finalizing a draft. Because proofreading is a last step in that process, you should leave plenty of time (like at least a week) for getting your ideas right before expecting proofreading help. Consultants also can help writers with personal documents, like job and internship applications. </w:t>
      </w:r>
      <w:r>
        <w:rPr>
          <w:rFonts w:ascii="Times New Roman" w:eastAsia="Arial" w:hAnsi="Times New Roman" w:cs="Times New Roman"/>
          <w:color w:val="222222"/>
          <w:sz w:val="24"/>
          <w:szCs w:val="24"/>
          <w:highlight w:val="white"/>
        </w:rPr>
        <w:t>The Center welcomes student writers with all varieties of backgrounds and college preparation, including multilingual writers. Should a multilingual writer need writing assistance that exceeds the abilities of consultants, the writer can be referred to the Coordinator for Multilingual Learning.</w:t>
      </w:r>
      <w:r>
        <w:rPr>
          <w:rFonts w:ascii="Times New Roman" w:eastAsia="Arial" w:hAnsi="Times New Roman" w:cs="Times New Roman"/>
          <w:color w:val="222222"/>
          <w:sz w:val="24"/>
          <w:szCs w:val="24"/>
        </w:rPr>
        <w:t xml:space="preserve"> </w:t>
      </w:r>
      <w:r w:rsidR="00826773">
        <w:rPr>
          <w:rFonts w:ascii="Times New Roman" w:eastAsia="Arial" w:hAnsi="Times New Roman" w:cs="Times New Roman"/>
          <w:color w:val="222222"/>
          <w:sz w:val="24"/>
          <w:szCs w:val="24"/>
        </w:rPr>
        <w:t>P</w:t>
      </w:r>
      <w:r>
        <w:rPr>
          <w:rFonts w:ascii="Times New Roman" w:eastAsia="Arial" w:hAnsi="Times New Roman" w:cs="Times New Roman"/>
          <w:color w:val="222222"/>
          <w:sz w:val="24"/>
          <w:szCs w:val="24"/>
          <w:highlight w:val="white"/>
        </w:rPr>
        <w:t xml:space="preserve">lease visit the Writing Center's page </w:t>
      </w:r>
      <w:r>
        <w:rPr>
          <w:rFonts w:ascii="Times New Roman" w:eastAsia="Arial" w:hAnsi="Times New Roman" w:cs="Times New Roman"/>
          <w:color w:val="222222"/>
          <w:sz w:val="24"/>
          <w:szCs w:val="24"/>
          <w:highlight w:val="white"/>
        </w:rPr>
        <w:lastRenderedPageBreak/>
        <w:t>(</w:t>
      </w:r>
      <w:hyperlink r:id="rId9" w:history="1">
        <w:r>
          <w:rPr>
            <w:rStyle w:val="Hyperlink"/>
            <w:rFonts w:ascii="Times New Roman" w:eastAsia="Arial" w:hAnsi="Times New Roman" w:cs="Times New Roman"/>
            <w:color w:val="1155CC"/>
            <w:sz w:val="24"/>
            <w:szCs w:val="24"/>
            <w:highlight w:val="white"/>
          </w:rPr>
          <w:t>https://my.denison.edu/campus-resources/writing-center</w:t>
        </w:r>
      </w:hyperlink>
      <w:r>
        <w:rPr>
          <w:rFonts w:ascii="Times New Roman" w:eastAsia="Arial" w:hAnsi="Times New Roman" w:cs="Times New Roman"/>
          <w:color w:val="222222"/>
          <w:sz w:val="24"/>
          <w:szCs w:val="24"/>
          <w:highlight w:val="white"/>
        </w:rPr>
        <w:t xml:space="preserve">) on </w:t>
      </w:r>
      <w:proofErr w:type="spellStart"/>
      <w:r>
        <w:rPr>
          <w:rFonts w:ascii="Times New Roman" w:eastAsia="Arial" w:hAnsi="Times New Roman" w:cs="Times New Roman"/>
          <w:color w:val="222222"/>
          <w:sz w:val="24"/>
          <w:szCs w:val="24"/>
          <w:highlight w:val="white"/>
        </w:rPr>
        <w:t>MyDenison</w:t>
      </w:r>
      <w:proofErr w:type="spellEnd"/>
      <w:r>
        <w:rPr>
          <w:rFonts w:ascii="Times New Roman" w:eastAsia="Arial" w:hAnsi="Times New Roman" w:cs="Times New Roman"/>
          <w:color w:val="222222"/>
          <w:sz w:val="24"/>
          <w:szCs w:val="24"/>
          <w:highlight w:val="white"/>
        </w:rPr>
        <w:t xml:space="preserve"> for specific information regarding hours of availability and how to schedule an appointment</w:t>
      </w:r>
      <w:r>
        <w:rPr>
          <w:rFonts w:ascii="Arial" w:eastAsia="Arial" w:hAnsi="Arial" w:cs="Arial"/>
          <w:color w:val="222222"/>
          <w:sz w:val="20"/>
          <w:szCs w:val="20"/>
          <w:highlight w:val="white"/>
        </w:rPr>
        <w:t xml:space="preserve">. </w:t>
      </w:r>
    </w:p>
    <w:p w14:paraId="62C81AC8" w14:textId="77777777" w:rsidR="005F3D23" w:rsidRDefault="005F3D23" w:rsidP="005F3D23">
      <w:pPr>
        <w:spacing w:after="0" w:line="240" w:lineRule="auto"/>
        <w:rPr>
          <w:rFonts w:ascii="Times New Roman" w:hAnsi="Times New Roman" w:cs="Times New Roman"/>
          <w:b/>
          <w:bCs/>
          <w:sz w:val="24"/>
          <w:szCs w:val="24"/>
          <w:u w:val="single"/>
        </w:rPr>
      </w:pPr>
    </w:p>
    <w:p w14:paraId="31B86923" w14:textId="77777777" w:rsidR="005F3D23" w:rsidRDefault="005F3D23" w:rsidP="005F3D23">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Multilingual Support</w:t>
      </w:r>
    </w:p>
    <w:p w14:paraId="0AA62E92" w14:textId="77777777" w:rsidR="005F3D23" w:rsidRDefault="005F3D23" w:rsidP="005F3D23">
      <w:pPr>
        <w:rPr>
          <w:rFonts w:ascii="Times New Roman" w:eastAsia="Arial" w:hAnsi="Times New Roman" w:cs="Times New Roman"/>
          <w:color w:val="000000" w:themeColor="text1"/>
          <w:sz w:val="24"/>
          <w:szCs w:val="24"/>
          <w:highlight w:val="white"/>
        </w:rPr>
      </w:pPr>
      <w:r>
        <w:rPr>
          <w:rFonts w:ascii="Times New Roman" w:eastAsia="Arial" w:hAnsi="Times New Roman" w:cs="Times New Roman"/>
          <w:color w:val="000000" w:themeColor="text1"/>
          <w:sz w:val="24"/>
          <w:szCs w:val="24"/>
        </w:rPr>
        <w:t xml:space="preserve">In addition to the academic support services available to all Denison students, students who use English in addition to other languages can meet with Denison’s Coordinator of Multilingual Learning, </w:t>
      </w:r>
      <w:proofErr w:type="spellStart"/>
      <w:r>
        <w:rPr>
          <w:rFonts w:ascii="Times New Roman" w:eastAsia="Arial" w:hAnsi="Times New Roman" w:cs="Times New Roman"/>
          <w:color w:val="000000" w:themeColor="text1"/>
          <w:sz w:val="24"/>
          <w:szCs w:val="24"/>
        </w:rPr>
        <w:t>Kalynda</w:t>
      </w:r>
      <w:proofErr w:type="spellEnd"/>
      <w:r>
        <w:rPr>
          <w:rFonts w:ascii="Times New Roman" w:eastAsia="Arial" w:hAnsi="Times New Roman" w:cs="Times New Roman"/>
          <w:color w:val="000000" w:themeColor="text1"/>
          <w:sz w:val="24"/>
          <w:szCs w:val="24"/>
        </w:rPr>
        <w:t xml:space="preserve"> Thayer.  If English is not your first or only language, please consider utilizing this resource, which is available to ALL Denison students. Ms. Thayer offers a variety of support for L2 students, including consulting with you about your written language (grammar, syntax, word-choices), strategies to manage your reading assignments, assistance with class conversation and presentations, and help devising ways to develop and effectively use all your skills in English. You can email her at </w:t>
      </w:r>
      <w:hyperlink r:id="rId10" w:history="1">
        <w:r>
          <w:rPr>
            <w:rStyle w:val="Hyperlink"/>
            <w:rFonts w:ascii="Times New Roman" w:eastAsia="Arial" w:hAnsi="Times New Roman" w:cs="Times New Roman"/>
            <w:color w:val="000000" w:themeColor="text1"/>
            <w:sz w:val="24"/>
            <w:szCs w:val="24"/>
          </w:rPr>
          <w:t>thayerk@denison.edu</w:t>
        </w:r>
      </w:hyperlink>
      <w:r>
        <w:rPr>
          <w:rFonts w:ascii="Times New Roman" w:eastAsia="Arial" w:hAnsi="Times New Roman" w:cs="Times New Roman"/>
          <w:color w:val="000000" w:themeColor="text1"/>
          <w:sz w:val="24"/>
          <w:szCs w:val="24"/>
        </w:rPr>
        <w:t xml:space="preserve"> to schedule an appointment.</w:t>
      </w:r>
      <w:r>
        <w:rPr>
          <w:rFonts w:ascii="Times New Roman" w:eastAsia="Arial" w:hAnsi="Times New Roman" w:cs="Times New Roman"/>
          <w:color w:val="000000" w:themeColor="text1"/>
          <w:sz w:val="24"/>
          <w:szCs w:val="24"/>
          <w:highlight w:val="white"/>
        </w:rPr>
        <w:t>  </w:t>
      </w:r>
    </w:p>
    <w:p w14:paraId="24555C20" w14:textId="77777777" w:rsidR="005F3D23" w:rsidRDefault="005F3D23" w:rsidP="005F3D23">
      <w:pPr>
        <w:rPr>
          <w:rFonts w:ascii="Times New Roman" w:eastAsia="Arial" w:hAnsi="Times New Roman" w:cs="Times New Roman"/>
          <w:color w:val="222222"/>
          <w:sz w:val="24"/>
          <w:szCs w:val="24"/>
          <w:highlight w:val="white"/>
        </w:rPr>
      </w:pPr>
    </w:p>
    <w:p w14:paraId="79BBFD3B" w14:textId="77777777" w:rsidR="005F3D23" w:rsidRDefault="005F3D23" w:rsidP="005F3D23">
      <w:pPr>
        <w:spacing w:after="0"/>
        <w:rPr>
          <w:rFonts w:ascii="Times New Roman" w:eastAsia="Arial" w:hAnsi="Times New Roman" w:cs="Times New Roman"/>
          <w:b/>
          <w:bCs/>
          <w:color w:val="222222"/>
          <w:sz w:val="24"/>
          <w:szCs w:val="24"/>
          <w:highlight w:val="white"/>
          <w:u w:val="single"/>
        </w:rPr>
      </w:pPr>
      <w:r>
        <w:rPr>
          <w:rFonts w:ascii="Times New Roman" w:eastAsia="Arial" w:hAnsi="Times New Roman" w:cs="Times New Roman"/>
          <w:b/>
          <w:bCs/>
          <w:color w:val="222222"/>
          <w:sz w:val="24"/>
          <w:szCs w:val="24"/>
          <w:highlight w:val="white"/>
          <w:u w:val="single"/>
        </w:rPr>
        <w:t>Reporting Sexual Assault</w:t>
      </w:r>
    </w:p>
    <w:p w14:paraId="3BEEB6D2" w14:textId="77777777" w:rsidR="005F3D23" w:rsidRDefault="005F3D23" w:rsidP="005F3D23">
      <w:pPr>
        <w:spacing w:after="0"/>
        <w:rPr>
          <w:rFonts w:ascii="Times New Roman" w:eastAsia="Arial" w:hAnsi="Times New Roman" w:cs="Times New Roman"/>
          <w:b/>
          <w:bCs/>
          <w:color w:val="222222"/>
          <w:sz w:val="24"/>
          <w:szCs w:val="24"/>
          <w:highlight w:val="white"/>
          <w:u w:val="single"/>
        </w:rPr>
      </w:pPr>
      <w:r>
        <w:rPr>
          <w:rFonts w:ascii="Times New Roman" w:eastAsia="Arial" w:hAnsi="Times New Roman" w:cs="Times New Roman"/>
          <w:color w:val="000000" w:themeColor="text1"/>
          <w:sz w:val="24"/>
          <w:szCs w:val="24"/>
          <w:highlight w:val="white"/>
        </w:rPr>
        <w:t xml:space="preserve">Reading responses, papers, and other coursework submitted for this class are generally considered confidential pursuant to the University’s student record policies. However, students should be aware that University employees are required by University policy to report allegations of discrimination based on sex, gender, gender identity, gender expression, sexual </w:t>
      </w:r>
      <w:proofErr w:type="gramStart"/>
      <w:r>
        <w:rPr>
          <w:rFonts w:ascii="Times New Roman" w:eastAsia="Arial" w:hAnsi="Times New Roman" w:cs="Times New Roman"/>
          <w:color w:val="000000" w:themeColor="text1"/>
          <w:sz w:val="24"/>
          <w:szCs w:val="24"/>
          <w:highlight w:val="white"/>
        </w:rPr>
        <w:t>orientation</w:t>
      </w:r>
      <w:proofErr w:type="gramEnd"/>
      <w:r>
        <w:rPr>
          <w:rFonts w:ascii="Times New Roman" w:eastAsia="Arial" w:hAnsi="Times New Roman" w:cs="Times New Roman"/>
          <w:color w:val="000000" w:themeColor="text1"/>
          <w:sz w:val="24"/>
          <w:szCs w:val="24"/>
          <w:highlight w:val="white"/>
        </w:rPr>
        <w:t xml:space="preserve"> or pregnancy. This includes reporting all incidents of sexual misconduct, sexual </w:t>
      </w:r>
      <w:proofErr w:type="gramStart"/>
      <w:r>
        <w:rPr>
          <w:rFonts w:ascii="Times New Roman" w:eastAsia="Arial" w:hAnsi="Times New Roman" w:cs="Times New Roman"/>
          <w:color w:val="000000" w:themeColor="text1"/>
          <w:sz w:val="24"/>
          <w:szCs w:val="24"/>
          <w:highlight w:val="white"/>
        </w:rPr>
        <w:t>assault</w:t>
      </w:r>
      <w:proofErr w:type="gramEnd"/>
      <w:r>
        <w:rPr>
          <w:rFonts w:ascii="Times New Roman" w:eastAsia="Arial" w:hAnsi="Times New Roman" w:cs="Times New Roman"/>
          <w:color w:val="000000" w:themeColor="text1"/>
          <w:sz w:val="24"/>
          <w:szCs w:val="24"/>
          <w:highlight w:val="white"/>
        </w:rPr>
        <w:t xml:space="preserve"> and suspected abuse/neglect of a minor. Further, employees are to report these incidents that occur on campus and/or that involve students at Denison University whenever the employee becomes aware of a possible incident in the course of their employment, including via coursework or advising conversations. There are others on campus to whom you may speak in confidence, including clergy and counselors at the </w:t>
      </w:r>
      <w:proofErr w:type="spellStart"/>
      <w:r>
        <w:rPr>
          <w:rFonts w:ascii="Times New Roman" w:eastAsia="Arial" w:hAnsi="Times New Roman" w:cs="Times New Roman"/>
          <w:color w:val="000000" w:themeColor="text1"/>
          <w:sz w:val="24"/>
          <w:szCs w:val="24"/>
          <w:highlight w:val="white"/>
        </w:rPr>
        <w:t>Whisler</w:t>
      </w:r>
      <w:proofErr w:type="spellEnd"/>
      <w:r>
        <w:rPr>
          <w:rFonts w:ascii="Times New Roman" w:eastAsia="Arial" w:hAnsi="Times New Roman" w:cs="Times New Roman"/>
          <w:color w:val="000000" w:themeColor="text1"/>
          <w:sz w:val="24"/>
          <w:szCs w:val="24"/>
          <w:highlight w:val="white"/>
        </w:rPr>
        <w:t xml:space="preserve"> Center for Student Wellness.  More information on Title IX and the University’s Policy prohibiting sex discrimination, including sexual harassment, sexual misconduct, stalking and retaliation, including support resources, how to report, and prevention and education efforts, can be found at:</w:t>
      </w:r>
      <w:bookmarkStart w:id="1" w:name="_heading=h.4bzy4x7q9fef"/>
      <w:bookmarkEnd w:id="1"/>
      <w:r>
        <w:rPr>
          <w:rFonts w:ascii="Times New Roman" w:eastAsia="Arial" w:hAnsi="Times New Roman" w:cs="Times New Roman"/>
          <w:color w:val="000000" w:themeColor="text1"/>
          <w:sz w:val="24"/>
          <w:szCs w:val="24"/>
        </w:rPr>
        <w:t xml:space="preserve"> </w:t>
      </w:r>
      <w:hyperlink r:id="rId11" w:history="1">
        <w:r>
          <w:rPr>
            <w:rStyle w:val="Hyperlink"/>
            <w:rFonts w:ascii="Times New Roman" w:eastAsia="Arial" w:hAnsi="Times New Roman" w:cs="Times New Roman"/>
            <w:sz w:val="24"/>
            <w:szCs w:val="24"/>
            <w:highlight w:val="white"/>
          </w:rPr>
          <w:t>https://denison.edu/campus/title-ix</w:t>
        </w:r>
      </w:hyperlink>
      <w:r>
        <w:rPr>
          <w:rFonts w:ascii="Times New Roman" w:eastAsia="Arial" w:hAnsi="Times New Roman" w:cs="Times New Roman"/>
          <w:color w:val="222222"/>
          <w:sz w:val="24"/>
          <w:szCs w:val="24"/>
          <w:highlight w:val="white"/>
        </w:rPr>
        <w:t xml:space="preserve">. </w:t>
      </w:r>
    </w:p>
    <w:p w14:paraId="1BF8EA88" w14:textId="4FE86FD4" w:rsidR="005F3D23" w:rsidRDefault="005F3D23" w:rsidP="005F3D23">
      <w:pPr>
        <w:spacing w:after="0"/>
        <w:rPr>
          <w:rFonts w:ascii="Times New Roman" w:hAnsi="Times New Roman"/>
          <w:bCs/>
          <w:sz w:val="24"/>
          <w:szCs w:val="24"/>
        </w:rPr>
      </w:pPr>
    </w:p>
    <w:p w14:paraId="2316F42E" w14:textId="42A24C39" w:rsidR="005F3D23" w:rsidRDefault="005F3D23">
      <w:pPr>
        <w:rPr>
          <w:rFonts w:ascii="Times New Roman" w:hAnsi="Times New Roman"/>
          <w:bCs/>
          <w:sz w:val="24"/>
          <w:szCs w:val="24"/>
        </w:rPr>
      </w:pPr>
      <w:r>
        <w:rPr>
          <w:rFonts w:ascii="Times New Roman" w:hAnsi="Times New Roman"/>
          <w:bCs/>
          <w:sz w:val="24"/>
          <w:szCs w:val="24"/>
        </w:rPr>
        <w:br w:type="page"/>
      </w:r>
    </w:p>
    <w:p w14:paraId="6752F36E" w14:textId="4266E8E0" w:rsidR="005F3D23" w:rsidRDefault="005F3D23" w:rsidP="005F3D23">
      <w:pPr>
        <w:spacing w:after="0"/>
        <w:jc w:val="center"/>
        <w:rPr>
          <w:rFonts w:ascii="Times New Roman" w:hAnsi="Times New Roman"/>
          <w:b/>
          <w:sz w:val="24"/>
          <w:szCs w:val="24"/>
          <w:u w:val="single"/>
        </w:rPr>
      </w:pPr>
      <w:r>
        <w:rPr>
          <w:rFonts w:ascii="Times New Roman" w:hAnsi="Times New Roman"/>
          <w:b/>
          <w:sz w:val="24"/>
          <w:szCs w:val="24"/>
          <w:u w:val="single"/>
        </w:rPr>
        <w:lastRenderedPageBreak/>
        <w:t>Course Calendar</w:t>
      </w:r>
    </w:p>
    <w:p w14:paraId="0100C01B" w14:textId="14D68069" w:rsidR="005F3D23" w:rsidRDefault="005F3D23" w:rsidP="005F3D23">
      <w:pPr>
        <w:spacing w:after="0"/>
        <w:rPr>
          <w:rFonts w:ascii="Times New Roman" w:hAnsi="Times New Roman"/>
          <w:b/>
          <w:sz w:val="24"/>
          <w:szCs w:val="24"/>
          <w:u w:val="single"/>
        </w:rPr>
      </w:pPr>
    </w:p>
    <w:p w14:paraId="04090342" w14:textId="77777777" w:rsidR="005F3D23" w:rsidRPr="005F3D23" w:rsidRDefault="005F3D23" w:rsidP="005F3D23">
      <w:pPr>
        <w:spacing w:after="0"/>
        <w:rPr>
          <w:rFonts w:ascii="Times New Roman" w:hAnsi="Times New Roman"/>
          <w:b/>
          <w:sz w:val="24"/>
          <w:szCs w:val="24"/>
          <w:u w:val="single"/>
        </w:rPr>
      </w:pPr>
    </w:p>
    <w:p w14:paraId="172D917F" w14:textId="1C38C523" w:rsidR="005F3D23" w:rsidRDefault="005F3D23" w:rsidP="00E32534">
      <w:pPr>
        <w:spacing w:after="0" w:line="240" w:lineRule="auto"/>
        <w:ind w:left="120"/>
        <w:rPr>
          <w:rFonts w:ascii="Times New Roman" w:hAnsi="Times New Roman" w:cs="Times New Roman"/>
          <w:b/>
          <w:bCs/>
          <w:sz w:val="24"/>
          <w:szCs w:val="24"/>
          <w:u w:val="single"/>
        </w:rPr>
      </w:pPr>
      <w:r>
        <w:rPr>
          <w:rFonts w:ascii="Times New Roman" w:hAnsi="Times New Roman" w:cs="Times New Roman"/>
          <w:b/>
          <w:bCs/>
          <w:sz w:val="24"/>
          <w:szCs w:val="24"/>
          <w:u w:val="single"/>
        </w:rPr>
        <w:t>Introduction to Race and Ethnicity</w:t>
      </w:r>
    </w:p>
    <w:p w14:paraId="48EF7E3F" w14:textId="77777777" w:rsidR="005F3D23" w:rsidRPr="005F3D23" w:rsidRDefault="005F3D23" w:rsidP="00E32534">
      <w:pPr>
        <w:spacing w:after="0" w:line="240" w:lineRule="auto"/>
        <w:ind w:left="120"/>
        <w:rPr>
          <w:rFonts w:ascii="Times New Roman" w:hAnsi="Times New Roman" w:cs="Times New Roman"/>
          <w:b/>
          <w:bCs/>
          <w:sz w:val="24"/>
          <w:szCs w:val="24"/>
          <w:u w:val="single"/>
        </w:rPr>
      </w:pPr>
    </w:p>
    <w:p w14:paraId="621D8F6E" w14:textId="1345C642" w:rsidR="00E32534" w:rsidRDefault="005F3D23" w:rsidP="00E32534">
      <w:pPr>
        <w:spacing w:after="0" w:line="240" w:lineRule="auto"/>
        <w:ind w:left="120"/>
        <w:rPr>
          <w:rFonts w:ascii="Times New Roman" w:hAnsi="Times New Roman" w:cs="Times New Roman"/>
          <w:b/>
          <w:bCs/>
          <w:sz w:val="24"/>
          <w:szCs w:val="24"/>
        </w:rPr>
      </w:pPr>
      <w:r>
        <w:rPr>
          <w:rFonts w:ascii="Times New Roman" w:hAnsi="Times New Roman" w:cs="Times New Roman"/>
          <w:b/>
          <w:bCs/>
          <w:sz w:val="24"/>
          <w:szCs w:val="24"/>
        </w:rPr>
        <w:t>Monday 8/30</w:t>
      </w:r>
      <w:r>
        <w:rPr>
          <w:rFonts w:ascii="Times New Roman" w:hAnsi="Times New Roman" w:cs="Times New Roman"/>
          <w:b/>
          <w:bCs/>
          <w:sz w:val="24"/>
          <w:szCs w:val="24"/>
        </w:rPr>
        <w:tab/>
        <w:t>Introduction</w:t>
      </w:r>
      <w:r w:rsidR="00840AAB">
        <w:rPr>
          <w:rFonts w:ascii="Times New Roman" w:hAnsi="Times New Roman" w:cs="Times New Roman"/>
          <w:b/>
          <w:bCs/>
          <w:sz w:val="24"/>
          <w:szCs w:val="24"/>
        </w:rPr>
        <w:t xml:space="preserve"> to the Course</w:t>
      </w:r>
    </w:p>
    <w:p w14:paraId="7E84E573" w14:textId="62D73AF0" w:rsidR="005F3D23" w:rsidRPr="00840AAB" w:rsidRDefault="005F3D23" w:rsidP="00840AAB">
      <w:pPr>
        <w:spacing w:after="0" w:line="240" w:lineRule="auto"/>
        <w:ind w:left="12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No Readings</w:t>
      </w:r>
    </w:p>
    <w:p w14:paraId="40AC071B" w14:textId="77777777" w:rsidR="005F3D23" w:rsidRDefault="005F3D23" w:rsidP="00E32534">
      <w:pPr>
        <w:spacing w:after="0" w:line="240" w:lineRule="auto"/>
        <w:ind w:left="120"/>
        <w:rPr>
          <w:rFonts w:ascii="Times New Roman" w:hAnsi="Times New Roman" w:cs="Times New Roman"/>
          <w:b/>
          <w:bCs/>
          <w:sz w:val="24"/>
          <w:szCs w:val="24"/>
        </w:rPr>
      </w:pPr>
    </w:p>
    <w:p w14:paraId="425E9445" w14:textId="36A20613" w:rsidR="005F3D23" w:rsidRDefault="005F3D23" w:rsidP="00E32534">
      <w:pPr>
        <w:spacing w:after="0" w:line="240" w:lineRule="auto"/>
        <w:ind w:left="120"/>
        <w:rPr>
          <w:rFonts w:ascii="Times New Roman" w:hAnsi="Times New Roman" w:cs="Times New Roman"/>
          <w:b/>
          <w:bCs/>
          <w:sz w:val="24"/>
          <w:szCs w:val="24"/>
        </w:rPr>
      </w:pPr>
      <w:r>
        <w:rPr>
          <w:rFonts w:ascii="Times New Roman" w:hAnsi="Times New Roman" w:cs="Times New Roman"/>
          <w:b/>
          <w:bCs/>
          <w:sz w:val="24"/>
          <w:szCs w:val="24"/>
        </w:rPr>
        <w:t>Wednesday 9/1</w:t>
      </w:r>
      <w:r>
        <w:rPr>
          <w:rFonts w:ascii="Times New Roman" w:hAnsi="Times New Roman" w:cs="Times New Roman"/>
          <w:b/>
          <w:bCs/>
          <w:sz w:val="24"/>
          <w:szCs w:val="24"/>
        </w:rPr>
        <w:tab/>
        <w:t>Racial Formation and the Social Construction of Race</w:t>
      </w:r>
      <w:r w:rsidR="000E525F">
        <w:rPr>
          <w:rFonts w:ascii="Times New Roman" w:hAnsi="Times New Roman" w:cs="Times New Roman"/>
          <w:b/>
          <w:bCs/>
          <w:sz w:val="24"/>
          <w:szCs w:val="24"/>
        </w:rPr>
        <w:t xml:space="preserve"> and Ethnicity</w:t>
      </w:r>
    </w:p>
    <w:p w14:paraId="00CFC852" w14:textId="0FBA3E90" w:rsidR="000E525F" w:rsidRDefault="000E525F" w:rsidP="00E32534">
      <w:pPr>
        <w:spacing w:after="0" w:line="240" w:lineRule="auto"/>
        <w:ind w:left="12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Omi and Winant – Theory of Racial Formation</w:t>
      </w:r>
    </w:p>
    <w:p w14:paraId="76FEDF05" w14:textId="2ABEB250" w:rsidR="000E525F" w:rsidRDefault="000E525F" w:rsidP="00E32534">
      <w:pPr>
        <w:spacing w:after="0" w:line="240" w:lineRule="auto"/>
        <w:ind w:left="120"/>
        <w:rPr>
          <w:rFonts w:ascii="Times New Roman" w:hAnsi="Times New Roman" w:cs="Times New Roman"/>
          <w:sz w:val="24"/>
          <w:szCs w:val="24"/>
        </w:rPr>
      </w:pPr>
    </w:p>
    <w:p w14:paraId="70CB6553" w14:textId="5BDBAEB8" w:rsidR="000E525F" w:rsidRDefault="000E525F" w:rsidP="00E32534">
      <w:pPr>
        <w:spacing w:after="0" w:line="240" w:lineRule="auto"/>
        <w:ind w:left="120"/>
        <w:rPr>
          <w:rFonts w:ascii="Times New Roman" w:hAnsi="Times New Roman" w:cs="Times New Roman"/>
          <w:b/>
          <w:bCs/>
          <w:sz w:val="24"/>
          <w:szCs w:val="24"/>
        </w:rPr>
      </w:pPr>
      <w:r>
        <w:rPr>
          <w:rFonts w:ascii="Times New Roman" w:hAnsi="Times New Roman" w:cs="Times New Roman"/>
          <w:b/>
          <w:bCs/>
          <w:sz w:val="24"/>
          <w:szCs w:val="24"/>
        </w:rPr>
        <w:t>Monday 9/6</w:t>
      </w:r>
      <w:r>
        <w:rPr>
          <w:rFonts w:ascii="Times New Roman" w:hAnsi="Times New Roman" w:cs="Times New Roman"/>
          <w:b/>
          <w:bCs/>
          <w:sz w:val="24"/>
          <w:szCs w:val="24"/>
        </w:rPr>
        <w:tab/>
      </w:r>
      <w:r>
        <w:rPr>
          <w:rFonts w:ascii="Times New Roman" w:hAnsi="Times New Roman" w:cs="Times New Roman"/>
          <w:b/>
          <w:bCs/>
          <w:sz w:val="24"/>
          <w:szCs w:val="24"/>
        </w:rPr>
        <w:tab/>
        <w:t>Racial Formation and the Social Construction of Race and Ethnicity</w:t>
      </w:r>
    </w:p>
    <w:p w14:paraId="15CAB75E" w14:textId="7613A707" w:rsidR="000E525F" w:rsidRDefault="000E525F" w:rsidP="00E32534">
      <w:pPr>
        <w:spacing w:after="0" w:line="240" w:lineRule="auto"/>
        <w:ind w:left="12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Nagel – Constructing Ethnicity</w:t>
      </w:r>
    </w:p>
    <w:p w14:paraId="6AFBBBA4" w14:textId="515DEA7F" w:rsidR="00270C36" w:rsidRDefault="00270C36" w:rsidP="00E32534">
      <w:pPr>
        <w:spacing w:after="0" w:line="240" w:lineRule="auto"/>
        <w:ind w:left="12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Podcast: Code Switch – Can we talk about whiteness?</w:t>
      </w:r>
    </w:p>
    <w:p w14:paraId="08E3C5B2" w14:textId="2523EDB2" w:rsidR="000E525F" w:rsidRDefault="000E525F" w:rsidP="00E32534">
      <w:pPr>
        <w:spacing w:after="0" w:line="240" w:lineRule="auto"/>
        <w:ind w:left="120"/>
        <w:rPr>
          <w:rFonts w:ascii="Times New Roman" w:hAnsi="Times New Roman" w:cs="Times New Roman"/>
          <w:sz w:val="24"/>
          <w:szCs w:val="24"/>
        </w:rPr>
      </w:pPr>
    </w:p>
    <w:p w14:paraId="6E6289B2" w14:textId="23854BBA" w:rsidR="000E525F" w:rsidRDefault="000E525F" w:rsidP="00E32534">
      <w:pPr>
        <w:spacing w:after="0" w:line="240" w:lineRule="auto"/>
        <w:ind w:left="120"/>
        <w:rPr>
          <w:rFonts w:ascii="Times New Roman" w:hAnsi="Times New Roman" w:cs="Times New Roman"/>
          <w:b/>
          <w:bCs/>
          <w:sz w:val="24"/>
          <w:szCs w:val="24"/>
        </w:rPr>
      </w:pPr>
      <w:r>
        <w:rPr>
          <w:rFonts w:ascii="Times New Roman" w:hAnsi="Times New Roman" w:cs="Times New Roman"/>
          <w:b/>
          <w:bCs/>
          <w:sz w:val="24"/>
          <w:szCs w:val="24"/>
        </w:rPr>
        <w:t>Wednesday 9/8</w:t>
      </w:r>
      <w:r>
        <w:rPr>
          <w:rFonts w:ascii="Times New Roman" w:hAnsi="Times New Roman" w:cs="Times New Roman"/>
          <w:b/>
          <w:bCs/>
          <w:sz w:val="24"/>
          <w:szCs w:val="24"/>
        </w:rPr>
        <w:tab/>
        <w:t>Racism and Racial Inequality</w:t>
      </w:r>
    </w:p>
    <w:p w14:paraId="4BB6D545" w14:textId="6DB62D7C" w:rsidR="000E525F" w:rsidRDefault="000E525F" w:rsidP="00E32534">
      <w:pPr>
        <w:spacing w:after="0" w:line="240" w:lineRule="auto"/>
        <w:ind w:left="12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Rondini – White Supremacist Danger Narratives</w:t>
      </w:r>
    </w:p>
    <w:p w14:paraId="00FBEBC8" w14:textId="35F89F1A" w:rsidR="000E525F" w:rsidRDefault="000E525F" w:rsidP="00E32534">
      <w:pPr>
        <w:spacing w:after="0" w:line="240" w:lineRule="auto"/>
        <w:ind w:left="12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Serwer – White Nationalism’s Deep American Roots</w:t>
      </w:r>
    </w:p>
    <w:p w14:paraId="1DFC782C" w14:textId="799AEDA6" w:rsidR="000E525F" w:rsidRDefault="000E525F" w:rsidP="00E32534">
      <w:pPr>
        <w:spacing w:after="0" w:line="240" w:lineRule="auto"/>
        <w:ind w:left="120"/>
        <w:rPr>
          <w:rFonts w:ascii="Times New Roman" w:hAnsi="Times New Roman" w:cs="Times New Roman"/>
          <w:sz w:val="24"/>
          <w:szCs w:val="24"/>
        </w:rPr>
      </w:pPr>
    </w:p>
    <w:p w14:paraId="479BE5F3" w14:textId="349ACB6C" w:rsidR="000E525F" w:rsidRDefault="000E525F" w:rsidP="00E32534">
      <w:pPr>
        <w:spacing w:after="0" w:line="240" w:lineRule="auto"/>
        <w:ind w:left="120"/>
        <w:rPr>
          <w:rFonts w:ascii="Times New Roman" w:hAnsi="Times New Roman" w:cs="Times New Roman"/>
          <w:b/>
          <w:bCs/>
          <w:sz w:val="24"/>
          <w:szCs w:val="24"/>
        </w:rPr>
      </w:pPr>
      <w:r>
        <w:rPr>
          <w:rFonts w:ascii="Times New Roman" w:hAnsi="Times New Roman" w:cs="Times New Roman"/>
          <w:b/>
          <w:bCs/>
          <w:sz w:val="24"/>
          <w:szCs w:val="24"/>
        </w:rPr>
        <w:t>Monday 9/13</w:t>
      </w:r>
      <w:r>
        <w:rPr>
          <w:rFonts w:ascii="Times New Roman" w:hAnsi="Times New Roman" w:cs="Times New Roman"/>
          <w:b/>
          <w:bCs/>
          <w:sz w:val="24"/>
          <w:szCs w:val="24"/>
        </w:rPr>
        <w:tab/>
        <w:t>Racism and Racial Inequality</w:t>
      </w:r>
    </w:p>
    <w:p w14:paraId="317AAD7A" w14:textId="79372123" w:rsidR="000E525F" w:rsidRDefault="000E525F" w:rsidP="00E32534">
      <w:pPr>
        <w:spacing w:after="0" w:line="240" w:lineRule="auto"/>
        <w:ind w:left="12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Bonilla – Silva – The Central Frames of Colorblind Racism</w:t>
      </w:r>
    </w:p>
    <w:p w14:paraId="52FF3061" w14:textId="22E10837" w:rsidR="00270C36" w:rsidRDefault="00270C36" w:rsidP="00270C36">
      <w:pPr>
        <w:spacing w:after="0" w:line="240" w:lineRule="auto"/>
        <w:ind w:left="2160"/>
        <w:rPr>
          <w:rFonts w:ascii="Times New Roman" w:hAnsi="Times New Roman" w:cs="Times New Roman"/>
          <w:sz w:val="24"/>
          <w:szCs w:val="24"/>
        </w:rPr>
      </w:pPr>
      <w:r>
        <w:rPr>
          <w:rFonts w:ascii="Times New Roman" w:hAnsi="Times New Roman" w:cs="Times New Roman"/>
          <w:sz w:val="24"/>
          <w:szCs w:val="24"/>
        </w:rPr>
        <w:t>Podcast: Hidden Brain - #AirbnbWhileBlack: How Hidden Bias Shapes the Sharing Economy</w:t>
      </w:r>
    </w:p>
    <w:p w14:paraId="3FCDD46E" w14:textId="565B6124" w:rsidR="000E525F" w:rsidRDefault="000E525F" w:rsidP="00E32534">
      <w:pPr>
        <w:spacing w:after="0" w:line="240" w:lineRule="auto"/>
        <w:ind w:left="120"/>
        <w:rPr>
          <w:rFonts w:ascii="Times New Roman" w:hAnsi="Times New Roman" w:cs="Times New Roman"/>
          <w:sz w:val="24"/>
          <w:szCs w:val="24"/>
        </w:rPr>
      </w:pPr>
    </w:p>
    <w:p w14:paraId="668F5EAD" w14:textId="77777777" w:rsidR="000E525F" w:rsidRDefault="000E525F" w:rsidP="00E32534">
      <w:pPr>
        <w:spacing w:after="0" w:line="240" w:lineRule="auto"/>
        <w:ind w:left="120"/>
        <w:rPr>
          <w:rFonts w:ascii="Times New Roman" w:hAnsi="Times New Roman" w:cs="Times New Roman"/>
          <w:b/>
          <w:bCs/>
          <w:sz w:val="24"/>
          <w:szCs w:val="24"/>
          <w:u w:val="single"/>
        </w:rPr>
      </w:pPr>
    </w:p>
    <w:p w14:paraId="0AAA9279" w14:textId="1D552594" w:rsidR="000E525F" w:rsidRDefault="000E525F" w:rsidP="00E32534">
      <w:pPr>
        <w:spacing w:after="0" w:line="240" w:lineRule="auto"/>
        <w:ind w:left="120"/>
        <w:rPr>
          <w:rFonts w:ascii="Times New Roman" w:hAnsi="Times New Roman" w:cs="Times New Roman"/>
          <w:b/>
          <w:bCs/>
          <w:sz w:val="24"/>
          <w:szCs w:val="24"/>
          <w:u w:val="single"/>
        </w:rPr>
      </w:pPr>
      <w:r>
        <w:rPr>
          <w:rFonts w:ascii="Times New Roman" w:hAnsi="Times New Roman" w:cs="Times New Roman"/>
          <w:b/>
          <w:bCs/>
          <w:sz w:val="24"/>
          <w:szCs w:val="24"/>
          <w:u w:val="single"/>
        </w:rPr>
        <w:t>Racial and Ethnic Groups in the United States</w:t>
      </w:r>
    </w:p>
    <w:p w14:paraId="62DB97A3" w14:textId="253010BB" w:rsidR="000E525F" w:rsidRDefault="000E525F" w:rsidP="00E32534">
      <w:pPr>
        <w:spacing w:after="0" w:line="240" w:lineRule="auto"/>
        <w:ind w:left="120"/>
        <w:rPr>
          <w:rFonts w:ascii="Times New Roman" w:hAnsi="Times New Roman" w:cs="Times New Roman"/>
          <w:b/>
          <w:bCs/>
          <w:sz w:val="24"/>
          <w:szCs w:val="24"/>
          <w:u w:val="single"/>
        </w:rPr>
      </w:pPr>
    </w:p>
    <w:p w14:paraId="3FFE8F67" w14:textId="08C8B8A9" w:rsidR="000E525F" w:rsidRDefault="000E525F" w:rsidP="00E32534">
      <w:pPr>
        <w:spacing w:after="0" w:line="240" w:lineRule="auto"/>
        <w:ind w:left="120"/>
        <w:rPr>
          <w:rFonts w:ascii="Times New Roman" w:hAnsi="Times New Roman" w:cs="Times New Roman"/>
          <w:b/>
          <w:bCs/>
          <w:sz w:val="24"/>
          <w:szCs w:val="24"/>
        </w:rPr>
      </w:pPr>
      <w:r>
        <w:rPr>
          <w:rFonts w:ascii="Times New Roman" w:hAnsi="Times New Roman" w:cs="Times New Roman"/>
          <w:b/>
          <w:bCs/>
          <w:sz w:val="24"/>
          <w:szCs w:val="24"/>
        </w:rPr>
        <w:t>Wednesday 9/15</w:t>
      </w:r>
      <w:r>
        <w:rPr>
          <w:rFonts w:ascii="Times New Roman" w:hAnsi="Times New Roman" w:cs="Times New Roman"/>
          <w:b/>
          <w:bCs/>
          <w:sz w:val="24"/>
          <w:szCs w:val="24"/>
        </w:rPr>
        <w:tab/>
        <w:t>Black Americans</w:t>
      </w:r>
    </w:p>
    <w:p w14:paraId="1760CEC3" w14:textId="319DE393" w:rsidR="000E525F" w:rsidRDefault="000E525F" w:rsidP="00E32534">
      <w:pPr>
        <w:spacing w:after="0" w:line="240" w:lineRule="auto"/>
        <w:ind w:left="12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DuBois – Souls of Black Folks</w:t>
      </w:r>
    </w:p>
    <w:p w14:paraId="113045B3" w14:textId="03EEA435" w:rsidR="000E525F" w:rsidRDefault="000E525F" w:rsidP="00E32534">
      <w:pPr>
        <w:spacing w:after="0" w:line="240" w:lineRule="auto"/>
        <w:ind w:left="120"/>
        <w:rPr>
          <w:rFonts w:ascii="Times New Roman" w:hAnsi="Times New Roman" w:cs="Times New Roman"/>
          <w:sz w:val="24"/>
          <w:szCs w:val="24"/>
        </w:rPr>
      </w:pPr>
    </w:p>
    <w:p w14:paraId="751E3B9D" w14:textId="030EF1C5" w:rsidR="000E525F" w:rsidRDefault="000E525F" w:rsidP="00E32534">
      <w:pPr>
        <w:spacing w:after="0" w:line="240" w:lineRule="auto"/>
        <w:ind w:left="120"/>
        <w:rPr>
          <w:rFonts w:ascii="Times New Roman" w:hAnsi="Times New Roman" w:cs="Times New Roman"/>
          <w:b/>
          <w:bCs/>
          <w:sz w:val="24"/>
          <w:szCs w:val="24"/>
        </w:rPr>
      </w:pPr>
      <w:r>
        <w:rPr>
          <w:rFonts w:ascii="Times New Roman" w:hAnsi="Times New Roman" w:cs="Times New Roman"/>
          <w:b/>
          <w:bCs/>
          <w:sz w:val="24"/>
          <w:szCs w:val="24"/>
        </w:rPr>
        <w:t>Monday 9/20</w:t>
      </w:r>
      <w:r>
        <w:rPr>
          <w:rFonts w:ascii="Times New Roman" w:hAnsi="Times New Roman" w:cs="Times New Roman"/>
          <w:b/>
          <w:bCs/>
          <w:sz w:val="24"/>
          <w:szCs w:val="24"/>
        </w:rPr>
        <w:tab/>
        <w:t>Black Americans</w:t>
      </w:r>
    </w:p>
    <w:p w14:paraId="6F5DD5A0" w14:textId="1AF9F224" w:rsidR="000E525F" w:rsidRDefault="000E525F" w:rsidP="00E32534">
      <w:pPr>
        <w:spacing w:after="0" w:line="240" w:lineRule="auto"/>
        <w:ind w:left="12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Farley and Squires – Fences and Neighbors</w:t>
      </w:r>
    </w:p>
    <w:p w14:paraId="01CB1285" w14:textId="3F06FCDF" w:rsidR="00270C36" w:rsidRDefault="00270C36" w:rsidP="00270C36">
      <w:pPr>
        <w:spacing w:after="0" w:line="240" w:lineRule="auto"/>
        <w:ind w:left="2160"/>
        <w:rPr>
          <w:rFonts w:ascii="Times New Roman" w:hAnsi="Times New Roman" w:cs="Times New Roman"/>
          <w:sz w:val="24"/>
          <w:szCs w:val="24"/>
        </w:rPr>
      </w:pPr>
      <w:r>
        <w:rPr>
          <w:rFonts w:ascii="Times New Roman" w:hAnsi="Times New Roman" w:cs="Times New Roman"/>
          <w:sz w:val="24"/>
          <w:szCs w:val="24"/>
        </w:rPr>
        <w:t xml:space="preserve">Podcast: Code Switch – Black Americans and the Racist Architecture of Homeownership </w:t>
      </w:r>
    </w:p>
    <w:p w14:paraId="7DDEBFCE" w14:textId="65714CAD" w:rsidR="000E525F" w:rsidRDefault="000E525F" w:rsidP="00E32534">
      <w:pPr>
        <w:spacing w:after="0" w:line="240" w:lineRule="auto"/>
        <w:ind w:left="120"/>
        <w:rPr>
          <w:rFonts w:ascii="Times New Roman" w:hAnsi="Times New Roman" w:cs="Times New Roman"/>
          <w:sz w:val="24"/>
          <w:szCs w:val="24"/>
        </w:rPr>
      </w:pPr>
    </w:p>
    <w:p w14:paraId="46977904" w14:textId="5F108E2F" w:rsidR="000E525F" w:rsidRDefault="000E525F" w:rsidP="00E32534">
      <w:pPr>
        <w:spacing w:after="0" w:line="240" w:lineRule="auto"/>
        <w:ind w:left="120"/>
        <w:rPr>
          <w:rFonts w:ascii="Times New Roman" w:hAnsi="Times New Roman" w:cs="Times New Roman"/>
          <w:b/>
          <w:bCs/>
          <w:sz w:val="24"/>
          <w:szCs w:val="24"/>
        </w:rPr>
      </w:pPr>
      <w:r>
        <w:rPr>
          <w:rFonts w:ascii="Times New Roman" w:hAnsi="Times New Roman" w:cs="Times New Roman"/>
          <w:b/>
          <w:bCs/>
          <w:sz w:val="24"/>
          <w:szCs w:val="24"/>
        </w:rPr>
        <w:t>Wednesday 9/22</w:t>
      </w:r>
      <w:r>
        <w:rPr>
          <w:rFonts w:ascii="Times New Roman" w:hAnsi="Times New Roman" w:cs="Times New Roman"/>
          <w:b/>
          <w:bCs/>
          <w:sz w:val="24"/>
          <w:szCs w:val="24"/>
        </w:rPr>
        <w:tab/>
        <w:t xml:space="preserve">Black Americans </w:t>
      </w:r>
    </w:p>
    <w:p w14:paraId="192B88B4" w14:textId="421D89C8" w:rsidR="000E525F" w:rsidRPr="000E525F" w:rsidRDefault="000E525F" w:rsidP="00E32534">
      <w:pPr>
        <w:spacing w:after="0" w:line="240" w:lineRule="auto"/>
        <w:ind w:left="12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 xml:space="preserve">Oliver and Shapiro </w:t>
      </w:r>
      <w:proofErr w:type="gramStart"/>
      <w:r>
        <w:rPr>
          <w:rFonts w:ascii="Times New Roman" w:hAnsi="Times New Roman" w:cs="Times New Roman"/>
          <w:sz w:val="24"/>
          <w:szCs w:val="24"/>
        </w:rPr>
        <w:t>-  Black</w:t>
      </w:r>
      <w:proofErr w:type="gramEnd"/>
      <w:r>
        <w:rPr>
          <w:rFonts w:ascii="Times New Roman" w:hAnsi="Times New Roman" w:cs="Times New Roman"/>
          <w:sz w:val="24"/>
          <w:szCs w:val="24"/>
        </w:rPr>
        <w:t xml:space="preserve"> </w:t>
      </w:r>
      <w:r w:rsidR="00826773">
        <w:rPr>
          <w:rFonts w:ascii="Times New Roman" w:hAnsi="Times New Roman" w:cs="Times New Roman"/>
          <w:sz w:val="24"/>
          <w:szCs w:val="24"/>
        </w:rPr>
        <w:t>Debt</w:t>
      </w:r>
      <w:r>
        <w:rPr>
          <w:rFonts w:ascii="Times New Roman" w:hAnsi="Times New Roman" w:cs="Times New Roman"/>
          <w:sz w:val="24"/>
          <w:szCs w:val="24"/>
        </w:rPr>
        <w:t xml:space="preserve">/White </w:t>
      </w:r>
      <w:r w:rsidR="00826773">
        <w:rPr>
          <w:rFonts w:ascii="Times New Roman" w:hAnsi="Times New Roman" w:cs="Times New Roman"/>
          <w:sz w:val="24"/>
          <w:szCs w:val="24"/>
        </w:rPr>
        <w:t>Debt</w:t>
      </w:r>
    </w:p>
    <w:p w14:paraId="14E936B0" w14:textId="51E3B9F4" w:rsidR="000E525F" w:rsidRDefault="000E525F" w:rsidP="00E32534">
      <w:pPr>
        <w:spacing w:after="0" w:line="240" w:lineRule="auto"/>
        <w:ind w:left="120"/>
        <w:rPr>
          <w:rFonts w:ascii="Times New Roman" w:hAnsi="Times New Roman" w:cs="Times New Roman"/>
          <w:sz w:val="24"/>
          <w:szCs w:val="24"/>
        </w:rPr>
      </w:pPr>
    </w:p>
    <w:p w14:paraId="2861B270" w14:textId="204825D1" w:rsidR="000E525F" w:rsidRDefault="006E479D" w:rsidP="00E32534">
      <w:pPr>
        <w:spacing w:after="0" w:line="240" w:lineRule="auto"/>
        <w:ind w:left="120"/>
        <w:rPr>
          <w:rFonts w:ascii="Times New Roman" w:hAnsi="Times New Roman" w:cs="Times New Roman"/>
          <w:b/>
          <w:bCs/>
          <w:sz w:val="24"/>
          <w:szCs w:val="24"/>
        </w:rPr>
      </w:pPr>
      <w:r>
        <w:rPr>
          <w:rFonts w:ascii="Times New Roman" w:hAnsi="Times New Roman" w:cs="Times New Roman"/>
          <w:b/>
          <w:bCs/>
          <w:sz w:val="24"/>
          <w:szCs w:val="24"/>
        </w:rPr>
        <w:t>Monday 9/27</w:t>
      </w:r>
      <w:r>
        <w:rPr>
          <w:rFonts w:ascii="Times New Roman" w:hAnsi="Times New Roman" w:cs="Times New Roman"/>
          <w:b/>
          <w:bCs/>
          <w:sz w:val="24"/>
          <w:szCs w:val="24"/>
        </w:rPr>
        <w:tab/>
        <w:t>Indigenous Americans/American Indians</w:t>
      </w:r>
    </w:p>
    <w:p w14:paraId="0ADF7BE0" w14:textId="0E115EC7" w:rsidR="006E479D" w:rsidRDefault="006E479D" w:rsidP="00E32534">
      <w:pPr>
        <w:spacing w:after="0" w:line="240" w:lineRule="auto"/>
        <w:ind w:left="12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sidR="009276C5">
        <w:rPr>
          <w:rFonts w:ascii="Times New Roman" w:hAnsi="Times New Roman" w:cs="Times New Roman"/>
          <w:sz w:val="24"/>
          <w:szCs w:val="24"/>
        </w:rPr>
        <w:t>Smith – Boarding School Abuses, Human Rights, and Reparations</w:t>
      </w:r>
    </w:p>
    <w:p w14:paraId="4B6DB296" w14:textId="6D180057" w:rsidR="009276C5" w:rsidRDefault="009276C5" w:rsidP="009276C5">
      <w:pPr>
        <w:spacing w:after="0" w:line="240" w:lineRule="auto"/>
        <w:ind w:left="2160"/>
        <w:rPr>
          <w:rFonts w:ascii="Times New Roman" w:hAnsi="Times New Roman" w:cs="Times New Roman"/>
          <w:sz w:val="24"/>
          <w:szCs w:val="24"/>
        </w:rPr>
      </w:pPr>
      <w:proofErr w:type="spellStart"/>
      <w:r>
        <w:rPr>
          <w:rFonts w:ascii="Times New Roman" w:hAnsi="Times New Roman" w:cs="Times New Roman"/>
          <w:sz w:val="24"/>
          <w:szCs w:val="24"/>
        </w:rPr>
        <w:t>Callimachi</w:t>
      </w:r>
      <w:proofErr w:type="spellEnd"/>
      <w:r>
        <w:rPr>
          <w:rFonts w:ascii="Times New Roman" w:hAnsi="Times New Roman" w:cs="Times New Roman"/>
          <w:sz w:val="24"/>
          <w:szCs w:val="24"/>
        </w:rPr>
        <w:t xml:space="preserve"> – Lost Lives, Lost Culture: The Forgotten History of Indigenous Boarding Schools</w:t>
      </w:r>
    </w:p>
    <w:p w14:paraId="110AE068" w14:textId="45E8C66F" w:rsidR="009276C5" w:rsidRDefault="009276C5" w:rsidP="00E32534">
      <w:pPr>
        <w:spacing w:after="0" w:line="240" w:lineRule="auto"/>
        <w:ind w:left="12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30933545" w14:textId="1A6F5B48" w:rsidR="006E479D" w:rsidRDefault="006E479D" w:rsidP="00E32534">
      <w:pPr>
        <w:spacing w:after="0" w:line="240" w:lineRule="auto"/>
        <w:ind w:left="120"/>
        <w:rPr>
          <w:rFonts w:ascii="Times New Roman" w:hAnsi="Times New Roman" w:cs="Times New Roman"/>
          <w:sz w:val="24"/>
          <w:szCs w:val="24"/>
        </w:rPr>
      </w:pPr>
    </w:p>
    <w:p w14:paraId="3D0D8A03" w14:textId="04574C7C" w:rsidR="006E479D" w:rsidRDefault="006E479D" w:rsidP="00E32534">
      <w:pPr>
        <w:spacing w:after="0" w:line="240" w:lineRule="auto"/>
        <w:ind w:left="120"/>
        <w:rPr>
          <w:rFonts w:ascii="Times New Roman" w:hAnsi="Times New Roman" w:cs="Times New Roman"/>
          <w:b/>
          <w:bCs/>
          <w:sz w:val="24"/>
          <w:szCs w:val="24"/>
        </w:rPr>
      </w:pPr>
      <w:r>
        <w:rPr>
          <w:rFonts w:ascii="Times New Roman" w:hAnsi="Times New Roman" w:cs="Times New Roman"/>
          <w:b/>
          <w:bCs/>
          <w:sz w:val="24"/>
          <w:szCs w:val="24"/>
        </w:rPr>
        <w:t>Wednesday 9/29</w:t>
      </w:r>
      <w:r>
        <w:rPr>
          <w:rFonts w:ascii="Times New Roman" w:hAnsi="Times New Roman" w:cs="Times New Roman"/>
          <w:b/>
          <w:bCs/>
          <w:sz w:val="24"/>
          <w:szCs w:val="24"/>
        </w:rPr>
        <w:tab/>
        <w:t>Indigenous Americans/American Indians</w:t>
      </w:r>
    </w:p>
    <w:p w14:paraId="241DF010" w14:textId="2961E0D6" w:rsidR="006E479D" w:rsidRDefault="006E479D" w:rsidP="00E32534">
      <w:pPr>
        <w:spacing w:after="0" w:line="240" w:lineRule="auto"/>
        <w:ind w:left="120"/>
        <w:rPr>
          <w:rFonts w:ascii="Times New Roman" w:hAnsi="Times New Roman" w:cs="Times New Roman"/>
          <w:i/>
          <w:i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 xml:space="preserve">Estes – Excerpt from </w:t>
      </w:r>
      <w:r>
        <w:rPr>
          <w:rFonts w:ascii="Times New Roman" w:hAnsi="Times New Roman" w:cs="Times New Roman"/>
          <w:i/>
          <w:iCs/>
          <w:sz w:val="24"/>
          <w:szCs w:val="24"/>
        </w:rPr>
        <w:t>Our History is the Future</w:t>
      </w:r>
    </w:p>
    <w:p w14:paraId="2AFB4DC1" w14:textId="05E2C10E" w:rsidR="006E479D" w:rsidRDefault="006E479D" w:rsidP="00E32534">
      <w:pPr>
        <w:spacing w:after="0" w:line="240" w:lineRule="auto"/>
        <w:ind w:left="120"/>
        <w:rPr>
          <w:rFonts w:ascii="Times New Roman" w:hAnsi="Times New Roman" w:cs="Times New Roman"/>
          <w:i/>
          <w:iCs/>
          <w:sz w:val="24"/>
          <w:szCs w:val="24"/>
        </w:rPr>
      </w:pPr>
    </w:p>
    <w:p w14:paraId="0DC63045" w14:textId="77777777" w:rsidR="00270C36" w:rsidRDefault="00270C36" w:rsidP="00E32534">
      <w:pPr>
        <w:spacing w:after="0" w:line="240" w:lineRule="auto"/>
        <w:ind w:left="120"/>
        <w:rPr>
          <w:rFonts w:ascii="Times New Roman" w:hAnsi="Times New Roman" w:cs="Times New Roman"/>
          <w:b/>
          <w:bCs/>
          <w:sz w:val="24"/>
          <w:szCs w:val="24"/>
        </w:rPr>
      </w:pPr>
    </w:p>
    <w:p w14:paraId="51D6C359" w14:textId="77777777" w:rsidR="00270C36" w:rsidRDefault="00270C36" w:rsidP="00E32534">
      <w:pPr>
        <w:spacing w:after="0" w:line="240" w:lineRule="auto"/>
        <w:ind w:left="120"/>
        <w:rPr>
          <w:rFonts w:ascii="Times New Roman" w:hAnsi="Times New Roman" w:cs="Times New Roman"/>
          <w:b/>
          <w:bCs/>
          <w:sz w:val="24"/>
          <w:szCs w:val="24"/>
        </w:rPr>
      </w:pPr>
    </w:p>
    <w:p w14:paraId="6714E4B0" w14:textId="18A3ED16" w:rsidR="006E479D" w:rsidRDefault="006E479D" w:rsidP="00C36CB3">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Monday 10/4</w:t>
      </w:r>
      <w:r w:rsidR="00C36CB3">
        <w:rPr>
          <w:rFonts w:ascii="Times New Roman" w:hAnsi="Times New Roman" w:cs="Times New Roman"/>
          <w:b/>
          <w:bCs/>
          <w:sz w:val="24"/>
          <w:szCs w:val="24"/>
        </w:rPr>
        <w:tab/>
      </w:r>
      <w:r>
        <w:rPr>
          <w:rFonts w:ascii="Times New Roman" w:hAnsi="Times New Roman" w:cs="Times New Roman"/>
          <w:b/>
          <w:bCs/>
          <w:sz w:val="24"/>
          <w:szCs w:val="24"/>
        </w:rPr>
        <w:tab/>
        <w:t>Indigenous Americans/American Indians</w:t>
      </w:r>
    </w:p>
    <w:p w14:paraId="3F453649" w14:textId="1CD79E6D" w:rsidR="006E479D" w:rsidRDefault="006E479D" w:rsidP="00840AAB">
      <w:pPr>
        <w:spacing w:after="0" w:line="240" w:lineRule="auto"/>
        <w:ind w:left="2160"/>
        <w:rPr>
          <w:rFonts w:ascii="Times New Roman" w:hAnsi="Times New Roman" w:cs="Times New Roman"/>
          <w:sz w:val="24"/>
          <w:szCs w:val="24"/>
        </w:rPr>
      </w:pPr>
      <w:r>
        <w:rPr>
          <w:rFonts w:ascii="Times New Roman" w:hAnsi="Times New Roman" w:cs="Times New Roman"/>
          <w:sz w:val="24"/>
          <w:szCs w:val="24"/>
        </w:rPr>
        <w:t xml:space="preserve">Merskin – </w:t>
      </w:r>
      <w:proofErr w:type="spellStart"/>
      <w:r>
        <w:rPr>
          <w:rFonts w:ascii="Times New Roman" w:hAnsi="Times New Roman" w:cs="Times New Roman"/>
          <w:sz w:val="24"/>
          <w:szCs w:val="24"/>
        </w:rPr>
        <w:t>Winnebagos</w:t>
      </w:r>
      <w:proofErr w:type="spellEnd"/>
      <w:r>
        <w:rPr>
          <w:rFonts w:ascii="Times New Roman" w:hAnsi="Times New Roman" w:cs="Times New Roman"/>
          <w:sz w:val="24"/>
          <w:szCs w:val="24"/>
        </w:rPr>
        <w:t>, Cherokees, Apaches and Dakotas: The Persistence of Stereotyping of American Indians in American Advertising and Brands</w:t>
      </w:r>
    </w:p>
    <w:p w14:paraId="16E584CE" w14:textId="11515BB0" w:rsidR="00270C36" w:rsidRPr="00840AAB" w:rsidRDefault="00270C36" w:rsidP="00840AAB">
      <w:pPr>
        <w:spacing w:after="0" w:line="240" w:lineRule="auto"/>
        <w:ind w:left="2160"/>
        <w:rPr>
          <w:rFonts w:ascii="Times New Roman" w:hAnsi="Times New Roman" w:cs="Times New Roman"/>
          <w:sz w:val="24"/>
          <w:szCs w:val="24"/>
        </w:rPr>
      </w:pPr>
      <w:r>
        <w:rPr>
          <w:rFonts w:ascii="Times New Roman" w:hAnsi="Times New Roman" w:cs="Times New Roman"/>
          <w:sz w:val="24"/>
          <w:szCs w:val="24"/>
        </w:rPr>
        <w:t>Podcast: All My Relations – Native Appropriations</w:t>
      </w:r>
    </w:p>
    <w:p w14:paraId="20D1519D" w14:textId="77777777" w:rsidR="006E479D" w:rsidRDefault="006E479D" w:rsidP="006E479D">
      <w:pPr>
        <w:spacing w:after="0" w:line="240" w:lineRule="auto"/>
        <w:rPr>
          <w:rFonts w:ascii="Times New Roman" w:hAnsi="Times New Roman" w:cs="Times New Roman"/>
          <w:b/>
          <w:bCs/>
          <w:sz w:val="24"/>
          <w:szCs w:val="24"/>
        </w:rPr>
      </w:pPr>
    </w:p>
    <w:p w14:paraId="1C69486C" w14:textId="37E68035" w:rsidR="006E479D" w:rsidRDefault="006E479D" w:rsidP="006E479D">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Wednesday 10/6</w:t>
      </w:r>
      <w:r>
        <w:rPr>
          <w:rFonts w:ascii="Times New Roman" w:hAnsi="Times New Roman" w:cs="Times New Roman"/>
          <w:b/>
          <w:bCs/>
          <w:sz w:val="24"/>
          <w:szCs w:val="24"/>
        </w:rPr>
        <w:tab/>
        <w:t>Asian Americans and Pacific Islanders</w:t>
      </w:r>
    </w:p>
    <w:p w14:paraId="63D6502D" w14:textId="0A1FBDAC" w:rsidR="006E479D" w:rsidRDefault="006E479D" w:rsidP="006E479D">
      <w:pPr>
        <w:spacing w:after="0" w:line="240" w:lineRule="auto"/>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Kibria – Ethnic Options, Ethnic Binds</w:t>
      </w:r>
    </w:p>
    <w:p w14:paraId="7EBC2DF9" w14:textId="5D2D48CE" w:rsidR="00270C36" w:rsidRDefault="00270C36" w:rsidP="006E479D">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Podcast: Code Switch – Screams and Silence</w:t>
      </w:r>
    </w:p>
    <w:p w14:paraId="6D3E7B18" w14:textId="110544A1" w:rsidR="006E479D" w:rsidRDefault="006E479D" w:rsidP="006E479D">
      <w:pPr>
        <w:spacing w:after="0" w:line="240" w:lineRule="auto"/>
        <w:rPr>
          <w:rFonts w:ascii="Times New Roman" w:hAnsi="Times New Roman" w:cs="Times New Roman"/>
          <w:sz w:val="24"/>
          <w:szCs w:val="24"/>
        </w:rPr>
      </w:pPr>
    </w:p>
    <w:p w14:paraId="36B15480" w14:textId="7171C86E" w:rsidR="006E479D" w:rsidRDefault="006E479D" w:rsidP="006E479D">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Monday 10/11</w:t>
      </w:r>
      <w:r>
        <w:rPr>
          <w:rFonts w:ascii="Times New Roman" w:hAnsi="Times New Roman" w:cs="Times New Roman"/>
          <w:b/>
          <w:bCs/>
          <w:sz w:val="24"/>
          <w:szCs w:val="24"/>
        </w:rPr>
        <w:tab/>
        <w:t>Asian Americans and Pacific Islanders</w:t>
      </w:r>
    </w:p>
    <w:p w14:paraId="42EA0451" w14:textId="77777777" w:rsidR="006E479D" w:rsidRDefault="006E479D" w:rsidP="006E479D">
      <w:pPr>
        <w:spacing w:after="0" w:line="240" w:lineRule="auto"/>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Kim and Horse – Undocumented Asians, Living in the Shadows</w:t>
      </w:r>
    </w:p>
    <w:p w14:paraId="2AEBA820" w14:textId="77777777" w:rsidR="006E479D" w:rsidRDefault="006E479D" w:rsidP="006E479D">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roofErr w:type="spellStart"/>
      <w:r>
        <w:rPr>
          <w:rFonts w:ascii="Times New Roman" w:hAnsi="Times New Roman" w:cs="Times New Roman"/>
          <w:sz w:val="24"/>
          <w:szCs w:val="24"/>
        </w:rPr>
        <w:t>Gavigan</w:t>
      </w:r>
      <w:proofErr w:type="spellEnd"/>
      <w:r>
        <w:rPr>
          <w:rFonts w:ascii="Times New Roman" w:hAnsi="Times New Roman" w:cs="Times New Roman"/>
          <w:sz w:val="24"/>
          <w:szCs w:val="24"/>
        </w:rPr>
        <w:t xml:space="preserve"> – Not all Asians end up on Third Base</w:t>
      </w:r>
    </w:p>
    <w:p w14:paraId="105A565A" w14:textId="77777777" w:rsidR="006E479D" w:rsidRDefault="006E479D" w:rsidP="006E479D">
      <w:pPr>
        <w:spacing w:after="0" w:line="240" w:lineRule="auto"/>
        <w:rPr>
          <w:rFonts w:ascii="Times New Roman" w:hAnsi="Times New Roman" w:cs="Times New Roman"/>
          <w:sz w:val="24"/>
          <w:szCs w:val="24"/>
        </w:rPr>
      </w:pPr>
    </w:p>
    <w:p w14:paraId="478A39C4" w14:textId="77777777" w:rsidR="00840AAB" w:rsidRDefault="006E479D" w:rsidP="00840AAB">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Wednesday 1</w:t>
      </w:r>
      <w:r w:rsidR="00C07C78">
        <w:rPr>
          <w:rFonts w:ascii="Times New Roman" w:hAnsi="Times New Roman" w:cs="Times New Roman"/>
          <w:b/>
          <w:bCs/>
          <w:sz w:val="24"/>
          <w:szCs w:val="24"/>
        </w:rPr>
        <w:t>0</w:t>
      </w:r>
      <w:r>
        <w:rPr>
          <w:rFonts w:ascii="Times New Roman" w:hAnsi="Times New Roman" w:cs="Times New Roman"/>
          <w:b/>
          <w:bCs/>
          <w:sz w:val="24"/>
          <w:szCs w:val="24"/>
        </w:rPr>
        <w:t>/13</w:t>
      </w:r>
      <w:r>
        <w:rPr>
          <w:rFonts w:ascii="Times New Roman" w:hAnsi="Times New Roman" w:cs="Times New Roman"/>
          <w:b/>
          <w:bCs/>
          <w:sz w:val="24"/>
          <w:szCs w:val="24"/>
        </w:rPr>
        <w:tab/>
      </w:r>
      <w:r w:rsidR="00840AAB">
        <w:rPr>
          <w:rFonts w:ascii="Times New Roman" w:hAnsi="Times New Roman" w:cs="Times New Roman"/>
          <w:b/>
          <w:bCs/>
          <w:sz w:val="24"/>
          <w:szCs w:val="24"/>
        </w:rPr>
        <w:t>Latinx Americans</w:t>
      </w:r>
    </w:p>
    <w:p w14:paraId="2E6A90AE" w14:textId="16C81DE6" w:rsidR="00C07C78" w:rsidRDefault="00840AAB" w:rsidP="00840AAB">
      <w:pPr>
        <w:spacing w:after="0" w:line="240" w:lineRule="auto"/>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Scratching Out a Living – </w:t>
      </w:r>
      <w:r>
        <w:rPr>
          <w:rFonts w:ascii="Times New Roman" w:hAnsi="Times New Roman" w:cs="Times New Roman"/>
          <w:sz w:val="24"/>
          <w:szCs w:val="24"/>
        </w:rPr>
        <w:t xml:space="preserve">Chapters </w:t>
      </w:r>
      <w:r w:rsidR="00AE1479">
        <w:rPr>
          <w:rFonts w:ascii="Times New Roman" w:hAnsi="Times New Roman" w:cs="Times New Roman"/>
          <w:sz w:val="24"/>
          <w:szCs w:val="24"/>
        </w:rPr>
        <w:t>1 and 2</w:t>
      </w:r>
    </w:p>
    <w:p w14:paraId="162FC618" w14:textId="4AF5E758" w:rsidR="00AE1479" w:rsidRDefault="00AE1479" w:rsidP="00840AAB">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***Take Home Midterm Exam Due***</w:t>
      </w:r>
    </w:p>
    <w:p w14:paraId="4CEEB24F" w14:textId="77777777" w:rsidR="00C07C78" w:rsidRDefault="00C07C78" w:rsidP="006E479D">
      <w:pPr>
        <w:spacing w:after="0" w:line="240" w:lineRule="auto"/>
        <w:rPr>
          <w:rFonts w:ascii="Times New Roman" w:hAnsi="Times New Roman" w:cs="Times New Roman"/>
          <w:sz w:val="24"/>
          <w:szCs w:val="24"/>
        </w:rPr>
      </w:pPr>
    </w:p>
    <w:p w14:paraId="73A2CAB4" w14:textId="3D905AE5" w:rsidR="00C07C78" w:rsidRDefault="00C07C78" w:rsidP="006E479D">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Monday 10/18</w:t>
      </w:r>
      <w:r>
        <w:rPr>
          <w:rFonts w:ascii="Times New Roman" w:hAnsi="Times New Roman" w:cs="Times New Roman"/>
          <w:b/>
          <w:bCs/>
          <w:sz w:val="24"/>
          <w:szCs w:val="24"/>
        </w:rPr>
        <w:tab/>
        <w:t>No Class – Fall Break</w:t>
      </w:r>
    </w:p>
    <w:p w14:paraId="1533232E" w14:textId="77777777" w:rsidR="00C07C78" w:rsidRDefault="00C07C78" w:rsidP="006E479D">
      <w:pPr>
        <w:spacing w:after="0" w:line="240" w:lineRule="auto"/>
        <w:rPr>
          <w:rFonts w:ascii="Times New Roman" w:hAnsi="Times New Roman" w:cs="Times New Roman"/>
          <w:b/>
          <w:bCs/>
          <w:sz w:val="24"/>
          <w:szCs w:val="24"/>
        </w:rPr>
      </w:pPr>
    </w:p>
    <w:p w14:paraId="245DBF6C" w14:textId="77777777" w:rsidR="00840AAB" w:rsidRDefault="00C07C78" w:rsidP="00840AAB">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Wednesday 10/20</w:t>
      </w:r>
      <w:r>
        <w:rPr>
          <w:rFonts w:ascii="Times New Roman" w:hAnsi="Times New Roman" w:cs="Times New Roman"/>
          <w:b/>
          <w:bCs/>
          <w:sz w:val="24"/>
          <w:szCs w:val="24"/>
        </w:rPr>
        <w:tab/>
      </w:r>
      <w:r w:rsidR="00840AAB">
        <w:rPr>
          <w:rFonts w:ascii="Times New Roman" w:hAnsi="Times New Roman" w:cs="Times New Roman"/>
          <w:b/>
          <w:bCs/>
          <w:sz w:val="24"/>
          <w:szCs w:val="24"/>
        </w:rPr>
        <w:t>Latinx Americans</w:t>
      </w:r>
    </w:p>
    <w:p w14:paraId="3B856149" w14:textId="019D9E22" w:rsidR="00840AAB" w:rsidRDefault="00840AAB" w:rsidP="00840AAB">
      <w:pPr>
        <w:spacing w:after="0" w:line="240" w:lineRule="auto"/>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Scratching Out a Living – </w:t>
      </w:r>
      <w:r>
        <w:rPr>
          <w:rFonts w:ascii="Times New Roman" w:hAnsi="Times New Roman" w:cs="Times New Roman"/>
          <w:sz w:val="24"/>
          <w:szCs w:val="24"/>
        </w:rPr>
        <w:t xml:space="preserve">Chapters </w:t>
      </w:r>
      <w:r w:rsidR="00AE1479">
        <w:rPr>
          <w:rFonts w:ascii="Times New Roman" w:hAnsi="Times New Roman" w:cs="Times New Roman"/>
          <w:sz w:val="24"/>
          <w:szCs w:val="24"/>
        </w:rPr>
        <w:t>3-5</w:t>
      </w:r>
    </w:p>
    <w:p w14:paraId="21B530D0" w14:textId="3F1E5EB3" w:rsidR="00C07C78" w:rsidRDefault="00C07C78" w:rsidP="006E479D">
      <w:pPr>
        <w:spacing w:after="0" w:line="240" w:lineRule="auto"/>
        <w:rPr>
          <w:rFonts w:ascii="Times New Roman" w:hAnsi="Times New Roman" w:cs="Times New Roman"/>
          <w:sz w:val="24"/>
          <w:szCs w:val="24"/>
        </w:rPr>
      </w:pPr>
    </w:p>
    <w:p w14:paraId="01A35412" w14:textId="77777777" w:rsidR="00840AAB" w:rsidRDefault="00C07C78" w:rsidP="00840AAB">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Monday 10/25</w:t>
      </w:r>
      <w:r>
        <w:rPr>
          <w:rFonts w:ascii="Times New Roman" w:hAnsi="Times New Roman" w:cs="Times New Roman"/>
          <w:b/>
          <w:bCs/>
          <w:sz w:val="24"/>
          <w:szCs w:val="24"/>
        </w:rPr>
        <w:tab/>
      </w:r>
      <w:r w:rsidR="00840AAB">
        <w:rPr>
          <w:rFonts w:ascii="Times New Roman" w:hAnsi="Times New Roman" w:cs="Times New Roman"/>
          <w:b/>
          <w:bCs/>
          <w:sz w:val="24"/>
          <w:szCs w:val="24"/>
        </w:rPr>
        <w:t>Latinx Americans</w:t>
      </w:r>
    </w:p>
    <w:p w14:paraId="483172F8" w14:textId="7AE4B1F2" w:rsidR="00C07C78" w:rsidRDefault="00840AAB" w:rsidP="00840AAB">
      <w:pPr>
        <w:spacing w:after="0" w:line="240" w:lineRule="auto"/>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Scratching Out a Living – </w:t>
      </w:r>
      <w:r>
        <w:rPr>
          <w:rFonts w:ascii="Times New Roman" w:hAnsi="Times New Roman" w:cs="Times New Roman"/>
          <w:sz w:val="24"/>
          <w:szCs w:val="24"/>
        </w:rPr>
        <w:t>Chapters 6</w:t>
      </w:r>
      <w:r w:rsidR="00AE1479">
        <w:rPr>
          <w:rFonts w:ascii="Times New Roman" w:hAnsi="Times New Roman" w:cs="Times New Roman"/>
          <w:sz w:val="24"/>
          <w:szCs w:val="24"/>
        </w:rPr>
        <w:t xml:space="preserve"> and 7</w:t>
      </w:r>
    </w:p>
    <w:p w14:paraId="581027B8" w14:textId="54D75A04" w:rsidR="00C07C78" w:rsidRDefault="00C07C78" w:rsidP="00840AAB">
      <w:pPr>
        <w:spacing w:after="0" w:line="240" w:lineRule="auto"/>
        <w:rPr>
          <w:rFonts w:ascii="Times New Roman" w:hAnsi="Times New Roman" w:cs="Times New Roman"/>
          <w:sz w:val="24"/>
          <w:szCs w:val="24"/>
        </w:rPr>
      </w:pPr>
      <w:r>
        <w:rPr>
          <w:rFonts w:ascii="Times New Roman" w:hAnsi="Times New Roman" w:cs="Times New Roman"/>
          <w:b/>
          <w:bCs/>
          <w:sz w:val="24"/>
          <w:szCs w:val="24"/>
        </w:rPr>
        <w:tab/>
      </w:r>
    </w:p>
    <w:p w14:paraId="30972DD4" w14:textId="6F2707BB" w:rsidR="00C07C78" w:rsidRDefault="00C07C78" w:rsidP="006E479D">
      <w:pPr>
        <w:spacing w:after="0" w:line="240" w:lineRule="auto"/>
        <w:rPr>
          <w:rFonts w:ascii="Times New Roman" w:hAnsi="Times New Roman" w:cs="Times New Roman"/>
          <w:sz w:val="24"/>
          <w:szCs w:val="24"/>
        </w:rPr>
      </w:pPr>
    </w:p>
    <w:p w14:paraId="108B876F" w14:textId="77777777" w:rsidR="0042535A" w:rsidRDefault="0042535A" w:rsidP="006E479D">
      <w:pPr>
        <w:spacing w:after="0" w:line="240" w:lineRule="auto"/>
        <w:rPr>
          <w:rFonts w:ascii="Times New Roman" w:hAnsi="Times New Roman" w:cs="Times New Roman"/>
          <w:b/>
          <w:bCs/>
          <w:sz w:val="24"/>
          <w:szCs w:val="24"/>
          <w:u w:val="single"/>
        </w:rPr>
      </w:pPr>
    </w:p>
    <w:p w14:paraId="476086DF" w14:textId="65412DEB" w:rsidR="0042535A" w:rsidRPr="0042535A" w:rsidRDefault="0042535A" w:rsidP="006E479D">
      <w:pPr>
        <w:spacing w:after="0" w:line="240" w:lineRule="auto"/>
        <w:rPr>
          <w:rFonts w:ascii="Times New Roman" w:hAnsi="Times New Roman" w:cs="Times New Roman"/>
          <w:sz w:val="24"/>
          <w:szCs w:val="24"/>
          <w:u w:val="single"/>
        </w:rPr>
      </w:pPr>
      <w:r>
        <w:rPr>
          <w:rFonts w:ascii="Times New Roman" w:hAnsi="Times New Roman" w:cs="Times New Roman"/>
          <w:b/>
          <w:bCs/>
          <w:sz w:val="24"/>
          <w:szCs w:val="24"/>
          <w:u w:val="single"/>
        </w:rPr>
        <w:t>Race and Ethnicity in American Institutions</w:t>
      </w:r>
    </w:p>
    <w:p w14:paraId="6EEDA7CC" w14:textId="77777777" w:rsidR="00C07C78" w:rsidRPr="00C07C78" w:rsidRDefault="00C07C78" w:rsidP="006E479D">
      <w:pPr>
        <w:spacing w:after="0" w:line="240" w:lineRule="auto"/>
        <w:rPr>
          <w:rFonts w:ascii="Times New Roman" w:hAnsi="Times New Roman" w:cs="Times New Roman"/>
          <w:b/>
          <w:bCs/>
          <w:sz w:val="24"/>
          <w:szCs w:val="24"/>
        </w:rPr>
      </w:pPr>
    </w:p>
    <w:p w14:paraId="74850078" w14:textId="77777777" w:rsidR="00840AAB" w:rsidRDefault="00840AAB" w:rsidP="00840AAB">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Wednesday 10/27</w:t>
      </w:r>
      <w:r>
        <w:rPr>
          <w:rFonts w:ascii="Times New Roman" w:hAnsi="Times New Roman" w:cs="Times New Roman"/>
          <w:b/>
          <w:bCs/>
          <w:sz w:val="24"/>
          <w:szCs w:val="24"/>
        </w:rPr>
        <w:tab/>
        <w:t>The Workplace</w:t>
      </w:r>
    </w:p>
    <w:p w14:paraId="2D6FF521" w14:textId="77777777" w:rsidR="00840AAB" w:rsidRPr="0042535A" w:rsidRDefault="00840AAB" w:rsidP="00840AAB">
      <w:pPr>
        <w:spacing w:after="0" w:line="240" w:lineRule="auto"/>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Scratching Out a Living </w:t>
      </w:r>
      <w:r>
        <w:rPr>
          <w:rFonts w:ascii="Times New Roman" w:hAnsi="Times New Roman" w:cs="Times New Roman"/>
          <w:sz w:val="24"/>
          <w:szCs w:val="24"/>
        </w:rPr>
        <w:t>– Chapters 8-10</w:t>
      </w:r>
    </w:p>
    <w:p w14:paraId="643781FD" w14:textId="77777777" w:rsidR="00840AAB" w:rsidRDefault="00840AAB" w:rsidP="006E479D">
      <w:pPr>
        <w:spacing w:after="0" w:line="240" w:lineRule="auto"/>
        <w:rPr>
          <w:rFonts w:ascii="Times New Roman" w:hAnsi="Times New Roman" w:cs="Times New Roman"/>
          <w:b/>
          <w:bCs/>
          <w:sz w:val="24"/>
          <w:szCs w:val="24"/>
        </w:rPr>
      </w:pPr>
    </w:p>
    <w:p w14:paraId="7D4E4CED" w14:textId="77777777" w:rsidR="00840AAB" w:rsidRDefault="0042535A" w:rsidP="00840AAB">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Monday 11/1</w:t>
      </w:r>
      <w:r>
        <w:rPr>
          <w:rFonts w:ascii="Times New Roman" w:hAnsi="Times New Roman" w:cs="Times New Roman"/>
          <w:b/>
          <w:bCs/>
          <w:sz w:val="24"/>
          <w:szCs w:val="24"/>
        </w:rPr>
        <w:tab/>
      </w:r>
      <w:r>
        <w:rPr>
          <w:rFonts w:ascii="Times New Roman" w:hAnsi="Times New Roman" w:cs="Times New Roman"/>
          <w:b/>
          <w:bCs/>
          <w:sz w:val="24"/>
          <w:szCs w:val="24"/>
        </w:rPr>
        <w:tab/>
      </w:r>
      <w:r w:rsidR="00840AAB">
        <w:rPr>
          <w:rFonts w:ascii="Times New Roman" w:hAnsi="Times New Roman" w:cs="Times New Roman"/>
          <w:b/>
          <w:bCs/>
          <w:sz w:val="24"/>
          <w:szCs w:val="24"/>
        </w:rPr>
        <w:t>The Workplace</w:t>
      </w:r>
    </w:p>
    <w:p w14:paraId="1226802D" w14:textId="47F4FF52" w:rsidR="006E479D" w:rsidRPr="00840AAB" w:rsidRDefault="00840AAB" w:rsidP="00840AAB">
      <w:pPr>
        <w:spacing w:after="0"/>
        <w:ind w:left="2160"/>
        <w:rPr>
          <w:rFonts w:ascii="Times New Roman" w:hAnsi="Times New Roman" w:cs="Times New Roman"/>
          <w:sz w:val="24"/>
          <w:szCs w:val="24"/>
        </w:rPr>
      </w:pPr>
      <w:r>
        <w:rPr>
          <w:rFonts w:ascii="Times New Roman" w:hAnsi="Times New Roman" w:cs="Times New Roman"/>
          <w:sz w:val="24"/>
          <w:szCs w:val="24"/>
        </w:rPr>
        <w:t>Bertrand and Mullainathan – Are Greg and Emily More Employable than Lakisha and Jamal?</w:t>
      </w:r>
      <w:r w:rsidR="0042535A">
        <w:rPr>
          <w:rFonts w:ascii="Times New Roman" w:hAnsi="Times New Roman" w:cs="Times New Roman"/>
          <w:b/>
          <w:bCs/>
          <w:sz w:val="24"/>
          <w:szCs w:val="24"/>
        </w:rPr>
        <w:tab/>
      </w:r>
      <w:r w:rsidR="0042535A">
        <w:rPr>
          <w:rFonts w:ascii="Times New Roman" w:hAnsi="Times New Roman" w:cs="Times New Roman"/>
          <w:b/>
          <w:bCs/>
          <w:sz w:val="24"/>
          <w:szCs w:val="24"/>
        </w:rPr>
        <w:tab/>
      </w:r>
      <w:r w:rsidR="0042535A">
        <w:rPr>
          <w:rFonts w:ascii="Times New Roman" w:hAnsi="Times New Roman" w:cs="Times New Roman"/>
          <w:b/>
          <w:bCs/>
          <w:sz w:val="24"/>
          <w:szCs w:val="24"/>
        </w:rPr>
        <w:tab/>
      </w:r>
      <w:r w:rsidR="00C07C78">
        <w:rPr>
          <w:rFonts w:ascii="Times New Roman" w:hAnsi="Times New Roman" w:cs="Times New Roman"/>
          <w:b/>
          <w:bCs/>
          <w:sz w:val="24"/>
          <w:szCs w:val="24"/>
        </w:rPr>
        <w:tab/>
      </w:r>
      <w:r w:rsidR="00C07C78">
        <w:rPr>
          <w:rFonts w:ascii="Times New Roman" w:hAnsi="Times New Roman" w:cs="Times New Roman"/>
          <w:b/>
          <w:bCs/>
          <w:sz w:val="24"/>
          <w:szCs w:val="24"/>
        </w:rPr>
        <w:tab/>
      </w:r>
      <w:r w:rsidR="00C07C78">
        <w:rPr>
          <w:rFonts w:ascii="Times New Roman" w:hAnsi="Times New Roman" w:cs="Times New Roman"/>
          <w:b/>
          <w:bCs/>
          <w:sz w:val="24"/>
          <w:szCs w:val="24"/>
        </w:rPr>
        <w:tab/>
      </w:r>
      <w:r w:rsidR="006E479D">
        <w:rPr>
          <w:rFonts w:ascii="Times New Roman" w:hAnsi="Times New Roman" w:cs="Times New Roman"/>
          <w:b/>
          <w:bCs/>
          <w:sz w:val="24"/>
          <w:szCs w:val="24"/>
        </w:rPr>
        <w:tab/>
      </w:r>
      <w:r w:rsidR="006E479D">
        <w:rPr>
          <w:rFonts w:ascii="Times New Roman" w:hAnsi="Times New Roman" w:cs="Times New Roman"/>
          <w:b/>
          <w:bCs/>
          <w:sz w:val="24"/>
          <w:szCs w:val="24"/>
        </w:rPr>
        <w:tab/>
      </w:r>
    </w:p>
    <w:p w14:paraId="7EA1FE2F" w14:textId="0DADC57D" w:rsidR="006E479D" w:rsidRDefault="006E479D" w:rsidP="006E479D">
      <w:pPr>
        <w:spacing w:after="0" w:line="240" w:lineRule="auto"/>
        <w:rPr>
          <w:rFonts w:ascii="Times New Roman" w:hAnsi="Times New Roman" w:cs="Times New Roman"/>
          <w:b/>
          <w:bCs/>
          <w:sz w:val="24"/>
          <w:szCs w:val="24"/>
        </w:rPr>
      </w:pPr>
    </w:p>
    <w:p w14:paraId="5E9BF023" w14:textId="77777777" w:rsidR="00840AAB" w:rsidRDefault="0042535A" w:rsidP="00840AAB">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Wednesday 11/3</w:t>
      </w:r>
      <w:r>
        <w:rPr>
          <w:rFonts w:ascii="Times New Roman" w:hAnsi="Times New Roman" w:cs="Times New Roman"/>
          <w:b/>
          <w:bCs/>
          <w:sz w:val="24"/>
          <w:szCs w:val="24"/>
        </w:rPr>
        <w:tab/>
      </w:r>
      <w:r w:rsidR="00840AAB">
        <w:rPr>
          <w:rFonts w:ascii="Times New Roman" w:hAnsi="Times New Roman" w:cs="Times New Roman"/>
          <w:b/>
          <w:bCs/>
          <w:sz w:val="24"/>
          <w:szCs w:val="24"/>
        </w:rPr>
        <w:t>The Criminal Justice System</w:t>
      </w:r>
    </w:p>
    <w:p w14:paraId="1F58481B" w14:textId="77777777" w:rsidR="00840AAB" w:rsidRPr="0042535A" w:rsidRDefault="00840AAB" w:rsidP="00840AAB">
      <w:pPr>
        <w:spacing w:after="0" w:line="240" w:lineRule="auto"/>
        <w:rPr>
          <w:rFonts w:ascii="Times New Roman" w:hAnsi="Times New Roman" w:cs="Times New Roman"/>
          <w:i/>
          <w:i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 xml:space="preserve">Kramer, </w:t>
      </w:r>
      <w:proofErr w:type="spellStart"/>
      <w:r>
        <w:rPr>
          <w:rFonts w:ascii="Times New Roman" w:hAnsi="Times New Roman" w:cs="Times New Roman"/>
          <w:sz w:val="24"/>
          <w:szCs w:val="24"/>
        </w:rPr>
        <w:t>Remster</w:t>
      </w:r>
      <w:proofErr w:type="spellEnd"/>
      <w:r>
        <w:rPr>
          <w:rFonts w:ascii="Times New Roman" w:hAnsi="Times New Roman" w:cs="Times New Roman"/>
          <w:sz w:val="24"/>
          <w:szCs w:val="24"/>
        </w:rPr>
        <w:t xml:space="preserve"> and Charles – Black Lives and Police Tactics Matter</w:t>
      </w:r>
    </w:p>
    <w:p w14:paraId="1E9740F8" w14:textId="5F8F4B9F" w:rsidR="0042535A" w:rsidRDefault="0042535A" w:rsidP="006E479D">
      <w:pPr>
        <w:spacing w:after="0" w:line="240" w:lineRule="auto"/>
        <w:rPr>
          <w:rFonts w:ascii="Times New Roman" w:hAnsi="Times New Roman" w:cs="Times New Roman"/>
          <w:sz w:val="24"/>
          <w:szCs w:val="24"/>
        </w:rPr>
      </w:pPr>
    </w:p>
    <w:p w14:paraId="638396C4" w14:textId="77777777" w:rsidR="00840AAB" w:rsidRDefault="0042535A" w:rsidP="00840AAB">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Monday 11/8</w:t>
      </w:r>
      <w:r>
        <w:rPr>
          <w:rFonts w:ascii="Times New Roman" w:hAnsi="Times New Roman" w:cs="Times New Roman"/>
          <w:b/>
          <w:bCs/>
          <w:sz w:val="24"/>
          <w:szCs w:val="24"/>
        </w:rPr>
        <w:tab/>
      </w:r>
      <w:r>
        <w:rPr>
          <w:rFonts w:ascii="Times New Roman" w:hAnsi="Times New Roman" w:cs="Times New Roman"/>
          <w:b/>
          <w:bCs/>
          <w:sz w:val="24"/>
          <w:szCs w:val="24"/>
        </w:rPr>
        <w:tab/>
      </w:r>
      <w:r w:rsidR="00840AAB">
        <w:rPr>
          <w:rFonts w:ascii="Times New Roman" w:hAnsi="Times New Roman" w:cs="Times New Roman"/>
          <w:b/>
          <w:bCs/>
          <w:sz w:val="24"/>
          <w:szCs w:val="24"/>
        </w:rPr>
        <w:t>The Criminal Justice System</w:t>
      </w:r>
    </w:p>
    <w:p w14:paraId="4A3BD0F8" w14:textId="77777777" w:rsidR="00840AAB" w:rsidRDefault="00840AAB" w:rsidP="00840AAB">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 xml:space="preserve">Alexander – Excerpt from </w:t>
      </w:r>
      <w:r>
        <w:rPr>
          <w:rFonts w:ascii="Times New Roman" w:hAnsi="Times New Roman" w:cs="Times New Roman"/>
          <w:i/>
          <w:iCs/>
          <w:sz w:val="24"/>
          <w:szCs w:val="24"/>
        </w:rPr>
        <w:t>The New Jim Crow</w:t>
      </w:r>
    </w:p>
    <w:p w14:paraId="4F17CB22" w14:textId="5ED8BB9B" w:rsidR="0042535A" w:rsidRDefault="0042535A" w:rsidP="006E479D">
      <w:pPr>
        <w:spacing w:after="0" w:line="240" w:lineRule="auto"/>
        <w:rPr>
          <w:rFonts w:ascii="Times New Roman" w:hAnsi="Times New Roman" w:cs="Times New Roman"/>
          <w:i/>
          <w:iCs/>
          <w:sz w:val="24"/>
          <w:szCs w:val="24"/>
        </w:rPr>
      </w:pPr>
    </w:p>
    <w:p w14:paraId="6E0755B4" w14:textId="77777777" w:rsidR="00840AAB" w:rsidRDefault="0042535A" w:rsidP="00840AAB">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Wednesday 11/10</w:t>
      </w:r>
      <w:r>
        <w:rPr>
          <w:rFonts w:ascii="Times New Roman" w:hAnsi="Times New Roman" w:cs="Times New Roman"/>
          <w:b/>
          <w:bCs/>
          <w:sz w:val="24"/>
          <w:szCs w:val="24"/>
        </w:rPr>
        <w:tab/>
      </w:r>
      <w:r w:rsidR="00840AAB">
        <w:rPr>
          <w:rFonts w:ascii="Times New Roman" w:hAnsi="Times New Roman" w:cs="Times New Roman"/>
          <w:b/>
          <w:bCs/>
          <w:sz w:val="24"/>
          <w:szCs w:val="24"/>
        </w:rPr>
        <w:t>The Criminal Justice System</w:t>
      </w:r>
    </w:p>
    <w:p w14:paraId="67467DA8" w14:textId="2DD2034D" w:rsidR="0042535A" w:rsidRPr="00840AAB" w:rsidRDefault="00840AAB" w:rsidP="00840AAB">
      <w:pPr>
        <w:spacing w:after="0" w:line="240" w:lineRule="auto"/>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Pager – The Mark of a Criminal Record</w:t>
      </w:r>
    </w:p>
    <w:p w14:paraId="03C3BC73" w14:textId="101A2989" w:rsidR="0042535A" w:rsidRDefault="0042535A" w:rsidP="006E479D">
      <w:pPr>
        <w:spacing w:after="0" w:line="240" w:lineRule="auto"/>
        <w:rPr>
          <w:rFonts w:ascii="Times New Roman" w:hAnsi="Times New Roman" w:cs="Times New Roman"/>
          <w:b/>
          <w:bCs/>
          <w:sz w:val="24"/>
          <w:szCs w:val="24"/>
        </w:rPr>
      </w:pPr>
    </w:p>
    <w:p w14:paraId="05F8A80B" w14:textId="77777777" w:rsidR="00840AAB" w:rsidRDefault="0042535A" w:rsidP="00840AAB">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Monday 11/15</w:t>
      </w:r>
      <w:r>
        <w:rPr>
          <w:rFonts w:ascii="Times New Roman" w:hAnsi="Times New Roman" w:cs="Times New Roman"/>
          <w:b/>
          <w:bCs/>
          <w:sz w:val="24"/>
          <w:szCs w:val="24"/>
        </w:rPr>
        <w:tab/>
      </w:r>
      <w:r w:rsidR="00840AAB">
        <w:rPr>
          <w:rFonts w:ascii="Times New Roman" w:hAnsi="Times New Roman" w:cs="Times New Roman"/>
          <w:b/>
          <w:bCs/>
          <w:sz w:val="24"/>
          <w:szCs w:val="24"/>
        </w:rPr>
        <w:t>Educational Institutions</w:t>
      </w:r>
    </w:p>
    <w:p w14:paraId="2F53696A" w14:textId="77777777" w:rsidR="00840AAB" w:rsidRDefault="00840AAB" w:rsidP="00840AAB">
      <w:pPr>
        <w:spacing w:after="0" w:line="240" w:lineRule="auto"/>
        <w:ind w:left="2160"/>
        <w:rPr>
          <w:rFonts w:ascii="Times New Roman" w:hAnsi="Times New Roman" w:cs="Times New Roman"/>
          <w:sz w:val="24"/>
          <w:szCs w:val="24"/>
        </w:rPr>
      </w:pPr>
      <w:r>
        <w:rPr>
          <w:rFonts w:ascii="Times New Roman" w:hAnsi="Times New Roman" w:cs="Times New Roman"/>
          <w:sz w:val="24"/>
          <w:szCs w:val="24"/>
        </w:rPr>
        <w:t>Darling-Hammond – Structured for Failure: Race, Resources and Student Achievement</w:t>
      </w:r>
    </w:p>
    <w:p w14:paraId="27164812" w14:textId="77777777" w:rsidR="00270C36" w:rsidRDefault="00270C36" w:rsidP="00840AAB">
      <w:pPr>
        <w:spacing w:after="0" w:line="240" w:lineRule="auto"/>
        <w:rPr>
          <w:rFonts w:ascii="Times New Roman" w:hAnsi="Times New Roman" w:cs="Times New Roman"/>
          <w:b/>
          <w:bCs/>
          <w:sz w:val="24"/>
          <w:szCs w:val="24"/>
        </w:rPr>
      </w:pPr>
    </w:p>
    <w:p w14:paraId="109E6D70" w14:textId="65E541B2" w:rsidR="00840AAB" w:rsidRDefault="00DB55F5" w:rsidP="00840AAB">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Wednesday 11/18</w:t>
      </w:r>
      <w:r>
        <w:rPr>
          <w:rFonts w:ascii="Times New Roman" w:hAnsi="Times New Roman" w:cs="Times New Roman"/>
          <w:b/>
          <w:bCs/>
          <w:sz w:val="24"/>
          <w:szCs w:val="24"/>
        </w:rPr>
        <w:tab/>
      </w:r>
      <w:r w:rsidR="00840AAB">
        <w:rPr>
          <w:rFonts w:ascii="Times New Roman" w:hAnsi="Times New Roman" w:cs="Times New Roman"/>
          <w:b/>
          <w:bCs/>
          <w:sz w:val="24"/>
          <w:szCs w:val="24"/>
        </w:rPr>
        <w:t>Educational Institutions</w:t>
      </w:r>
    </w:p>
    <w:p w14:paraId="3493890C" w14:textId="2ED8609A" w:rsidR="00DB55F5" w:rsidRPr="00840AAB" w:rsidRDefault="00840AAB" w:rsidP="00840AAB">
      <w:pPr>
        <w:spacing w:after="0" w:line="240" w:lineRule="auto"/>
        <w:rPr>
          <w:rFonts w:ascii="Times New Roman" w:hAnsi="Times New Roman" w:cs="Times New Roman"/>
          <w:i/>
          <w:i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 xml:space="preserve">Loewen – Excerpts from </w:t>
      </w:r>
      <w:r>
        <w:rPr>
          <w:rFonts w:ascii="Times New Roman" w:hAnsi="Times New Roman" w:cs="Times New Roman"/>
          <w:i/>
          <w:iCs/>
          <w:sz w:val="24"/>
          <w:szCs w:val="24"/>
        </w:rPr>
        <w:t>Lies My Teacher Told Me</w:t>
      </w:r>
    </w:p>
    <w:p w14:paraId="72C55A29" w14:textId="3C0D50E5" w:rsidR="00DB55F5" w:rsidRDefault="00270C36" w:rsidP="00DB55F5">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Podcast: Fresh Air - The Battle over Teaching Critical Race Theory</w:t>
      </w:r>
    </w:p>
    <w:p w14:paraId="4A275AC7" w14:textId="77777777" w:rsidR="00270C36" w:rsidRDefault="00270C36" w:rsidP="00DB55F5">
      <w:pPr>
        <w:spacing w:after="0" w:line="240" w:lineRule="auto"/>
        <w:rPr>
          <w:rFonts w:ascii="Times New Roman" w:hAnsi="Times New Roman" w:cs="Times New Roman"/>
          <w:sz w:val="24"/>
          <w:szCs w:val="24"/>
        </w:rPr>
      </w:pPr>
    </w:p>
    <w:p w14:paraId="3E86F03A" w14:textId="1C2BC86F" w:rsidR="00DB55F5" w:rsidRDefault="00DB55F5" w:rsidP="00DB55F5">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Monday 11/22</w:t>
      </w:r>
      <w:r>
        <w:rPr>
          <w:rFonts w:ascii="Times New Roman" w:hAnsi="Times New Roman" w:cs="Times New Roman"/>
          <w:b/>
          <w:bCs/>
          <w:sz w:val="24"/>
          <w:szCs w:val="24"/>
        </w:rPr>
        <w:tab/>
        <w:t>No Class – Thanksgiving Break</w:t>
      </w:r>
    </w:p>
    <w:p w14:paraId="408C8078" w14:textId="77777777" w:rsidR="00840AAB" w:rsidRDefault="00840AAB" w:rsidP="00DB55F5">
      <w:pPr>
        <w:spacing w:after="0" w:line="240" w:lineRule="auto"/>
        <w:rPr>
          <w:rFonts w:ascii="Times New Roman" w:hAnsi="Times New Roman" w:cs="Times New Roman"/>
          <w:b/>
          <w:bCs/>
          <w:sz w:val="24"/>
          <w:szCs w:val="24"/>
        </w:rPr>
      </w:pPr>
    </w:p>
    <w:p w14:paraId="56B4FA6D" w14:textId="0576FB1F" w:rsidR="00DB55F5" w:rsidRDefault="00DB55F5" w:rsidP="00DB55F5">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Wednesday 11/24</w:t>
      </w:r>
      <w:r>
        <w:rPr>
          <w:rFonts w:ascii="Times New Roman" w:hAnsi="Times New Roman" w:cs="Times New Roman"/>
          <w:b/>
          <w:bCs/>
          <w:sz w:val="24"/>
          <w:szCs w:val="24"/>
        </w:rPr>
        <w:tab/>
        <w:t>No Class – Thanksgiving Break</w:t>
      </w:r>
    </w:p>
    <w:p w14:paraId="198C14CE" w14:textId="72B689DF" w:rsidR="00DB55F5" w:rsidRDefault="00DB55F5" w:rsidP="00840AAB">
      <w:pPr>
        <w:spacing w:after="0" w:line="240" w:lineRule="auto"/>
        <w:rPr>
          <w:rFonts w:ascii="Times New Roman" w:hAnsi="Times New Roman" w:cs="Times New Roman"/>
          <w:i/>
          <w:iCs/>
          <w:sz w:val="24"/>
          <w:szCs w:val="24"/>
        </w:rPr>
      </w:pPr>
      <w:r>
        <w:rPr>
          <w:rFonts w:ascii="Times New Roman" w:hAnsi="Times New Roman" w:cs="Times New Roman"/>
          <w:b/>
          <w:bCs/>
          <w:sz w:val="24"/>
          <w:szCs w:val="24"/>
        </w:rPr>
        <w:tab/>
      </w:r>
    </w:p>
    <w:p w14:paraId="0004A96C" w14:textId="77777777" w:rsidR="00DB55F5" w:rsidRDefault="00DB55F5" w:rsidP="00DB55F5">
      <w:pPr>
        <w:spacing w:after="0" w:line="240" w:lineRule="auto"/>
        <w:rPr>
          <w:rFonts w:ascii="Times New Roman" w:hAnsi="Times New Roman" w:cs="Times New Roman"/>
          <w:b/>
          <w:bCs/>
          <w:sz w:val="24"/>
          <w:szCs w:val="24"/>
          <w:u w:val="single"/>
        </w:rPr>
      </w:pPr>
    </w:p>
    <w:p w14:paraId="46968F38" w14:textId="5D9D8BAF" w:rsidR="00DB55F5" w:rsidRPr="00DB55F5" w:rsidRDefault="00DB55F5" w:rsidP="00DB55F5">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Race and Ethnicity in the Media</w:t>
      </w:r>
    </w:p>
    <w:p w14:paraId="4D4E6593" w14:textId="77777777" w:rsidR="00DB55F5" w:rsidRDefault="00DB55F5" w:rsidP="00DB55F5">
      <w:pPr>
        <w:spacing w:after="0" w:line="240" w:lineRule="auto"/>
        <w:rPr>
          <w:rFonts w:ascii="Times New Roman" w:hAnsi="Times New Roman" w:cs="Times New Roman"/>
          <w:b/>
          <w:bCs/>
          <w:sz w:val="24"/>
          <w:szCs w:val="24"/>
        </w:rPr>
      </w:pPr>
    </w:p>
    <w:p w14:paraId="16DF327E" w14:textId="77777777" w:rsidR="00840AAB" w:rsidRDefault="00840AAB" w:rsidP="00840AAB">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Monday 11/29</w:t>
      </w:r>
      <w:r>
        <w:rPr>
          <w:rFonts w:ascii="Times New Roman" w:hAnsi="Times New Roman" w:cs="Times New Roman"/>
          <w:b/>
          <w:bCs/>
          <w:sz w:val="24"/>
          <w:szCs w:val="24"/>
        </w:rPr>
        <w:tab/>
        <w:t>Racism and Racial Inequality in the Media</w:t>
      </w:r>
    </w:p>
    <w:p w14:paraId="0BA0CF70" w14:textId="77777777" w:rsidR="00840AAB" w:rsidRDefault="00840AAB" w:rsidP="00840AAB">
      <w:pPr>
        <w:spacing w:after="0" w:line="240" w:lineRule="auto"/>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Reel Inequality – </w:t>
      </w:r>
      <w:r>
        <w:rPr>
          <w:rFonts w:ascii="Times New Roman" w:hAnsi="Times New Roman" w:cs="Times New Roman"/>
          <w:sz w:val="24"/>
          <w:szCs w:val="24"/>
        </w:rPr>
        <w:t>Introduction and Chapters 1 and 2</w:t>
      </w:r>
    </w:p>
    <w:p w14:paraId="1470749D" w14:textId="77777777" w:rsidR="00840AAB" w:rsidRDefault="00840AAB" w:rsidP="00DB55F5">
      <w:pPr>
        <w:spacing w:after="0" w:line="240" w:lineRule="auto"/>
        <w:rPr>
          <w:rFonts w:ascii="Times New Roman" w:hAnsi="Times New Roman" w:cs="Times New Roman"/>
          <w:b/>
          <w:bCs/>
          <w:sz w:val="24"/>
          <w:szCs w:val="24"/>
        </w:rPr>
      </w:pPr>
    </w:p>
    <w:p w14:paraId="0168770D" w14:textId="77777777" w:rsidR="00840AAB" w:rsidRDefault="00DB55F5" w:rsidP="00840AAB">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Wednesday 12/1</w:t>
      </w:r>
      <w:r>
        <w:rPr>
          <w:rFonts w:ascii="Times New Roman" w:hAnsi="Times New Roman" w:cs="Times New Roman"/>
          <w:b/>
          <w:bCs/>
          <w:sz w:val="24"/>
          <w:szCs w:val="24"/>
        </w:rPr>
        <w:tab/>
      </w:r>
      <w:r w:rsidR="00840AAB">
        <w:rPr>
          <w:rFonts w:ascii="Times New Roman" w:hAnsi="Times New Roman" w:cs="Times New Roman"/>
          <w:b/>
          <w:bCs/>
          <w:sz w:val="24"/>
          <w:szCs w:val="24"/>
        </w:rPr>
        <w:t>Stereotypes and Harmful Portrayals in the Media</w:t>
      </w:r>
    </w:p>
    <w:p w14:paraId="6EC013CB" w14:textId="64D29718" w:rsidR="00C37185" w:rsidRDefault="00840AAB" w:rsidP="00840AAB">
      <w:pPr>
        <w:spacing w:after="0" w:line="240" w:lineRule="auto"/>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Reel Inequality – </w:t>
      </w:r>
      <w:r>
        <w:rPr>
          <w:rFonts w:ascii="Times New Roman" w:hAnsi="Times New Roman" w:cs="Times New Roman"/>
          <w:sz w:val="24"/>
          <w:szCs w:val="24"/>
        </w:rPr>
        <w:t>Chapters 3</w:t>
      </w:r>
      <w:r w:rsidR="00826773">
        <w:rPr>
          <w:rFonts w:ascii="Times New Roman" w:hAnsi="Times New Roman" w:cs="Times New Roman"/>
          <w:sz w:val="24"/>
          <w:szCs w:val="24"/>
        </w:rPr>
        <w:t xml:space="preserve"> and 4</w:t>
      </w:r>
    </w:p>
    <w:p w14:paraId="0945EAA3" w14:textId="2866B4DD" w:rsidR="00826773" w:rsidRDefault="00826773" w:rsidP="00840AAB">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***Podcast Project Due***</w:t>
      </w:r>
    </w:p>
    <w:p w14:paraId="3CC2FE3B" w14:textId="1F9FE07F" w:rsidR="00DB55F5" w:rsidRDefault="00DB55F5" w:rsidP="00DB55F5">
      <w:pPr>
        <w:spacing w:after="0" w:line="240" w:lineRule="auto"/>
        <w:rPr>
          <w:rFonts w:ascii="Times New Roman" w:hAnsi="Times New Roman" w:cs="Times New Roman"/>
          <w:sz w:val="24"/>
          <w:szCs w:val="24"/>
        </w:rPr>
      </w:pPr>
    </w:p>
    <w:p w14:paraId="3075712F" w14:textId="77777777" w:rsidR="00840AAB" w:rsidRDefault="00DB55F5" w:rsidP="00840AAB">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Monday 12/6</w:t>
      </w:r>
      <w:r>
        <w:rPr>
          <w:rFonts w:ascii="Times New Roman" w:hAnsi="Times New Roman" w:cs="Times New Roman"/>
          <w:b/>
          <w:bCs/>
          <w:sz w:val="24"/>
          <w:szCs w:val="24"/>
        </w:rPr>
        <w:tab/>
      </w:r>
      <w:r>
        <w:rPr>
          <w:rFonts w:ascii="Times New Roman" w:hAnsi="Times New Roman" w:cs="Times New Roman"/>
          <w:b/>
          <w:bCs/>
          <w:sz w:val="24"/>
          <w:szCs w:val="24"/>
        </w:rPr>
        <w:tab/>
      </w:r>
      <w:r w:rsidR="00840AAB">
        <w:rPr>
          <w:rFonts w:ascii="Times New Roman" w:hAnsi="Times New Roman" w:cs="Times New Roman"/>
          <w:b/>
          <w:bCs/>
          <w:sz w:val="24"/>
          <w:szCs w:val="24"/>
        </w:rPr>
        <w:t>Challenging Racism and Stereotypes in the Media</w:t>
      </w:r>
    </w:p>
    <w:p w14:paraId="0F922985" w14:textId="1F6E3398" w:rsidR="00DB55F5" w:rsidRDefault="00840AAB" w:rsidP="00DB55F5">
      <w:pPr>
        <w:spacing w:after="0" w:line="240" w:lineRule="auto"/>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Reel Inequality – </w:t>
      </w:r>
      <w:r>
        <w:rPr>
          <w:rFonts w:ascii="Times New Roman" w:hAnsi="Times New Roman" w:cs="Times New Roman"/>
          <w:sz w:val="24"/>
          <w:szCs w:val="24"/>
        </w:rPr>
        <w:t xml:space="preserve">Chapters </w:t>
      </w:r>
      <w:r w:rsidR="00826773">
        <w:rPr>
          <w:rFonts w:ascii="Times New Roman" w:hAnsi="Times New Roman" w:cs="Times New Roman"/>
          <w:sz w:val="24"/>
          <w:szCs w:val="24"/>
        </w:rPr>
        <w:t>5-</w:t>
      </w:r>
      <w:r w:rsidR="00C37185">
        <w:rPr>
          <w:rFonts w:ascii="Times New Roman" w:hAnsi="Times New Roman" w:cs="Times New Roman"/>
          <w:sz w:val="24"/>
          <w:szCs w:val="24"/>
        </w:rPr>
        <w:t>7</w:t>
      </w:r>
    </w:p>
    <w:p w14:paraId="498EDCFC" w14:textId="77777777" w:rsidR="00840AAB" w:rsidRDefault="00840AAB" w:rsidP="00840AAB">
      <w:pPr>
        <w:spacing w:after="0" w:line="240" w:lineRule="auto"/>
        <w:rPr>
          <w:rFonts w:ascii="Times New Roman" w:hAnsi="Times New Roman" w:cs="Times New Roman"/>
          <w:b/>
          <w:bCs/>
          <w:sz w:val="24"/>
          <w:szCs w:val="24"/>
          <w:u w:val="single"/>
        </w:rPr>
      </w:pPr>
    </w:p>
    <w:p w14:paraId="01C421C7" w14:textId="77777777" w:rsidR="00C36CB3" w:rsidRDefault="00C36CB3" w:rsidP="00840AAB">
      <w:pPr>
        <w:spacing w:after="0" w:line="240" w:lineRule="auto"/>
        <w:rPr>
          <w:rFonts w:ascii="Times New Roman" w:hAnsi="Times New Roman" w:cs="Times New Roman"/>
          <w:b/>
          <w:bCs/>
          <w:sz w:val="24"/>
          <w:szCs w:val="24"/>
          <w:u w:val="single"/>
        </w:rPr>
      </w:pPr>
    </w:p>
    <w:p w14:paraId="6133F752" w14:textId="63CB1A7D" w:rsidR="00840AAB" w:rsidRPr="00840AAB" w:rsidRDefault="00840AAB" w:rsidP="00840AAB">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Social Movements for Racial Justice</w:t>
      </w:r>
    </w:p>
    <w:p w14:paraId="26EE34AC" w14:textId="77777777" w:rsidR="00840AAB" w:rsidRDefault="00840AAB" w:rsidP="00840AAB">
      <w:pPr>
        <w:spacing w:after="0" w:line="240" w:lineRule="auto"/>
        <w:rPr>
          <w:rFonts w:ascii="Times New Roman" w:hAnsi="Times New Roman" w:cs="Times New Roman"/>
          <w:b/>
          <w:bCs/>
          <w:sz w:val="24"/>
          <w:szCs w:val="24"/>
        </w:rPr>
      </w:pPr>
    </w:p>
    <w:p w14:paraId="0CCBE366" w14:textId="6744EBAE" w:rsidR="00DB55F5" w:rsidRDefault="00DB55F5" w:rsidP="00840AAB">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Wednesday 12/8</w:t>
      </w:r>
      <w:r>
        <w:rPr>
          <w:rFonts w:ascii="Times New Roman" w:hAnsi="Times New Roman" w:cs="Times New Roman"/>
          <w:b/>
          <w:bCs/>
          <w:sz w:val="24"/>
          <w:szCs w:val="24"/>
        </w:rPr>
        <w:tab/>
      </w:r>
      <w:r w:rsidR="00840AAB">
        <w:rPr>
          <w:rFonts w:ascii="Times New Roman" w:hAnsi="Times New Roman" w:cs="Times New Roman"/>
          <w:b/>
          <w:bCs/>
          <w:sz w:val="24"/>
          <w:szCs w:val="24"/>
        </w:rPr>
        <w:t>The Civil Rights Movement</w:t>
      </w:r>
    </w:p>
    <w:p w14:paraId="5A125A6F" w14:textId="2A95018D" w:rsidR="00840AAB" w:rsidRPr="00840AAB" w:rsidRDefault="00840AAB" w:rsidP="00840AAB">
      <w:pPr>
        <w:spacing w:after="0" w:line="240" w:lineRule="auto"/>
        <w:rPr>
          <w:rFonts w:ascii="Times New Roman" w:hAnsi="Times New Roman" w:cs="Times New Roman"/>
          <w:i/>
          <w:i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proofErr w:type="spellStart"/>
      <w:r>
        <w:rPr>
          <w:rFonts w:ascii="Times New Roman" w:hAnsi="Times New Roman" w:cs="Times New Roman"/>
          <w:sz w:val="24"/>
          <w:szCs w:val="24"/>
        </w:rPr>
        <w:t>Piven</w:t>
      </w:r>
      <w:proofErr w:type="spellEnd"/>
      <w:r>
        <w:rPr>
          <w:rFonts w:ascii="Times New Roman" w:hAnsi="Times New Roman" w:cs="Times New Roman"/>
          <w:sz w:val="24"/>
          <w:szCs w:val="24"/>
        </w:rPr>
        <w:t xml:space="preserve"> and Cloward – Excerpt from </w:t>
      </w:r>
      <w:r>
        <w:rPr>
          <w:rFonts w:ascii="Times New Roman" w:hAnsi="Times New Roman" w:cs="Times New Roman"/>
          <w:i/>
          <w:iCs/>
          <w:sz w:val="24"/>
          <w:szCs w:val="24"/>
        </w:rPr>
        <w:t>Poor People’s Movements</w:t>
      </w:r>
    </w:p>
    <w:p w14:paraId="03E28EC1" w14:textId="08D77E6A" w:rsidR="00DB55F5" w:rsidRDefault="00DB55F5" w:rsidP="00DB55F5">
      <w:pPr>
        <w:spacing w:after="0" w:line="240" w:lineRule="auto"/>
        <w:rPr>
          <w:rFonts w:ascii="Times New Roman" w:hAnsi="Times New Roman" w:cs="Times New Roman"/>
          <w:b/>
          <w:bCs/>
          <w:sz w:val="24"/>
          <w:szCs w:val="24"/>
        </w:rPr>
      </w:pPr>
    </w:p>
    <w:p w14:paraId="2C797426" w14:textId="77777777" w:rsidR="00840AAB" w:rsidRDefault="00DB55F5" w:rsidP="00DB55F5">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Monday </w:t>
      </w:r>
      <w:r w:rsidR="00840AAB">
        <w:rPr>
          <w:rFonts w:ascii="Times New Roman" w:hAnsi="Times New Roman" w:cs="Times New Roman"/>
          <w:b/>
          <w:bCs/>
          <w:sz w:val="24"/>
          <w:szCs w:val="24"/>
        </w:rPr>
        <w:t>12/13</w:t>
      </w:r>
      <w:r w:rsidR="00840AAB">
        <w:rPr>
          <w:rFonts w:ascii="Times New Roman" w:hAnsi="Times New Roman" w:cs="Times New Roman"/>
          <w:b/>
          <w:bCs/>
          <w:sz w:val="24"/>
          <w:szCs w:val="24"/>
        </w:rPr>
        <w:tab/>
        <w:t>The Black Lives Matter Movement</w:t>
      </w:r>
    </w:p>
    <w:p w14:paraId="13ED1456" w14:textId="77777777" w:rsidR="00AE1479" w:rsidRDefault="00840AAB" w:rsidP="00840AAB">
      <w:pPr>
        <w:spacing w:after="0" w:line="240" w:lineRule="auto"/>
        <w:ind w:left="2160"/>
        <w:rPr>
          <w:rFonts w:ascii="Times New Roman" w:hAnsi="Times New Roman" w:cs="Times New Roman"/>
          <w:sz w:val="24"/>
          <w:szCs w:val="24"/>
        </w:rPr>
      </w:pPr>
      <w:r>
        <w:rPr>
          <w:rFonts w:ascii="Times New Roman" w:hAnsi="Times New Roman" w:cs="Times New Roman"/>
          <w:sz w:val="24"/>
          <w:szCs w:val="24"/>
        </w:rPr>
        <w:t>Mundt, Ross and Burnett – Scaling Social Movements Through Social Media: The Case of Black Lives Matter</w:t>
      </w:r>
    </w:p>
    <w:p w14:paraId="587E1811" w14:textId="547DCE7D" w:rsidR="00AE1479" w:rsidRDefault="00AE1479" w:rsidP="00AE1479">
      <w:pPr>
        <w:spacing w:after="0" w:line="240" w:lineRule="auto"/>
        <w:rPr>
          <w:rFonts w:ascii="Times New Roman" w:hAnsi="Times New Roman" w:cs="Times New Roman"/>
          <w:sz w:val="24"/>
          <w:szCs w:val="24"/>
        </w:rPr>
      </w:pPr>
    </w:p>
    <w:p w14:paraId="4E1956AA" w14:textId="0A1DE8F5" w:rsidR="00DB55F5" w:rsidRPr="00DB55F5" w:rsidRDefault="00C37185" w:rsidP="00AE1479">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Thursday 12/16</w:t>
      </w:r>
      <w:r w:rsidR="00AE1479">
        <w:rPr>
          <w:rFonts w:ascii="Times New Roman" w:hAnsi="Times New Roman" w:cs="Times New Roman"/>
          <w:b/>
          <w:bCs/>
          <w:sz w:val="24"/>
          <w:szCs w:val="24"/>
        </w:rPr>
        <w:tab/>
      </w:r>
      <w:r w:rsidR="00AE1479">
        <w:rPr>
          <w:rFonts w:ascii="Times New Roman" w:hAnsi="Times New Roman" w:cs="Times New Roman"/>
          <w:sz w:val="24"/>
          <w:szCs w:val="24"/>
        </w:rPr>
        <w:t>***Take Home Final Essay Exam Due</w:t>
      </w:r>
      <w:r>
        <w:rPr>
          <w:rFonts w:ascii="Times New Roman" w:hAnsi="Times New Roman" w:cs="Times New Roman"/>
          <w:sz w:val="24"/>
          <w:szCs w:val="24"/>
        </w:rPr>
        <w:t xml:space="preserve"> at 6:30pm</w:t>
      </w:r>
      <w:r w:rsidR="00AE1479">
        <w:rPr>
          <w:rFonts w:ascii="Times New Roman" w:hAnsi="Times New Roman" w:cs="Times New Roman"/>
          <w:sz w:val="24"/>
          <w:szCs w:val="24"/>
        </w:rPr>
        <w:t>***</w:t>
      </w:r>
      <w:r w:rsidR="00840AAB">
        <w:rPr>
          <w:rFonts w:ascii="Times New Roman" w:hAnsi="Times New Roman" w:cs="Times New Roman"/>
          <w:b/>
          <w:bCs/>
          <w:sz w:val="24"/>
          <w:szCs w:val="24"/>
        </w:rPr>
        <w:tab/>
      </w:r>
    </w:p>
    <w:sectPr w:rsidR="00DB55F5" w:rsidRPr="00DB55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746061C"/>
    <w:multiLevelType w:val="hybridMultilevel"/>
    <w:tmpl w:val="408A55FA"/>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 w15:restartNumberingAfterBreak="0">
    <w:nsid w:val="636B4E9B"/>
    <w:multiLevelType w:val="hybridMultilevel"/>
    <w:tmpl w:val="96FE1C70"/>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2" w15:restartNumberingAfterBreak="0">
    <w:nsid w:val="6C7E629C"/>
    <w:multiLevelType w:val="hybridMultilevel"/>
    <w:tmpl w:val="8D86D51C"/>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3FA1"/>
    <w:rsid w:val="000373E8"/>
    <w:rsid w:val="000E525F"/>
    <w:rsid w:val="001020BE"/>
    <w:rsid w:val="00232A93"/>
    <w:rsid w:val="00270C36"/>
    <w:rsid w:val="0042535A"/>
    <w:rsid w:val="005F1425"/>
    <w:rsid w:val="005F3D23"/>
    <w:rsid w:val="006E479D"/>
    <w:rsid w:val="00774202"/>
    <w:rsid w:val="00813186"/>
    <w:rsid w:val="00826773"/>
    <w:rsid w:val="00840AAB"/>
    <w:rsid w:val="008B3FA1"/>
    <w:rsid w:val="0091637D"/>
    <w:rsid w:val="009276C5"/>
    <w:rsid w:val="00AE1479"/>
    <w:rsid w:val="00C07C78"/>
    <w:rsid w:val="00C36CB3"/>
    <w:rsid w:val="00C37185"/>
    <w:rsid w:val="00D038CE"/>
    <w:rsid w:val="00DB55F5"/>
    <w:rsid w:val="00E32534"/>
    <w:rsid w:val="00F226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8C2F4C"/>
  <w15:chartTrackingRefBased/>
  <w15:docId w15:val="{C0CE5698-43FF-4332-8353-8F55BB570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B3FA1"/>
    <w:rPr>
      <w:color w:val="0563C1" w:themeColor="hyperlink"/>
      <w:u w:val="single"/>
    </w:rPr>
  </w:style>
  <w:style w:type="character" w:styleId="UnresolvedMention">
    <w:name w:val="Unresolved Mention"/>
    <w:basedOn w:val="DefaultParagraphFont"/>
    <w:uiPriority w:val="99"/>
    <w:semiHidden/>
    <w:unhideWhenUsed/>
    <w:rsid w:val="008B3FA1"/>
    <w:rPr>
      <w:color w:val="605E5C"/>
      <w:shd w:val="clear" w:color="auto" w:fill="E1DFDD"/>
    </w:rPr>
  </w:style>
  <w:style w:type="paragraph" w:styleId="ListParagraph">
    <w:name w:val="List Paragraph"/>
    <w:basedOn w:val="Normal"/>
    <w:uiPriority w:val="34"/>
    <w:qFormat/>
    <w:rsid w:val="000373E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42465557">
      <w:bodyDiv w:val="1"/>
      <w:marLeft w:val="0"/>
      <w:marRight w:val="0"/>
      <w:marTop w:val="0"/>
      <w:marBottom w:val="0"/>
      <w:divBdr>
        <w:top w:val="none" w:sz="0" w:space="0" w:color="auto"/>
        <w:left w:val="none" w:sz="0" w:space="0" w:color="auto"/>
        <w:bottom w:val="none" w:sz="0" w:space="0" w:color="auto"/>
        <w:right w:val="none" w:sz="0" w:space="0" w:color="auto"/>
      </w:divBdr>
    </w:div>
    <w:div w:id="1441144291">
      <w:bodyDiv w:val="1"/>
      <w:marLeft w:val="0"/>
      <w:marRight w:val="0"/>
      <w:marTop w:val="0"/>
      <w:marBottom w:val="0"/>
      <w:divBdr>
        <w:top w:val="none" w:sz="0" w:space="0" w:color="auto"/>
        <w:left w:val="none" w:sz="0" w:space="0" w:color="auto"/>
        <w:bottom w:val="none" w:sz="0" w:space="0" w:color="auto"/>
        <w:right w:val="none" w:sz="0" w:space="0" w:color="auto"/>
      </w:divBdr>
    </w:div>
    <w:div w:id="2015575054">
      <w:bodyDiv w:val="1"/>
      <w:marLeft w:val="0"/>
      <w:marRight w:val="0"/>
      <w:marTop w:val="0"/>
      <w:marBottom w:val="0"/>
      <w:divBdr>
        <w:top w:val="none" w:sz="0" w:space="0" w:color="auto"/>
        <w:left w:val="none" w:sz="0" w:space="0" w:color="auto"/>
        <w:bottom w:val="none" w:sz="0" w:space="0" w:color="auto"/>
        <w:right w:val="none" w:sz="0" w:space="0" w:color="auto"/>
      </w:divBdr>
    </w:div>
    <w:div w:id="2020424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opyright.gov/fair-use/more-info.htm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copyright.gov/circs/circ01.pdf"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denison.edu/academics/curriculum/integrity" TargetMode="External"/><Relationship Id="rId11" Type="http://schemas.openxmlformats.org/officeDocument/2006/relationships/hyperlink" Target="https://denison.edu/campus/title-ix" TargetMode="External"/><Relationship Id="rId5" Type="http://schemas.openxmlformats.org/officeDocument/2006/relationships/webSettings" Target="webSettings.xml"/><Relationship Id="rId10" Type="http://schemas.openxmlformats.org/officeDocument/2006/relationships/hyperlink" Target="mailto:thayerk@denison.edu" TargetMode="External"/><Relationship Id="rId4" Type="http://schemas.openxmlformats.org/officeDocument/2006/relationships/settings" Target="settings.xml"/><Relationship Id="rId9" Type="http://schemas.openxmlformats.org/officeDocument/2006/relationships/hyperlink" Target="https://my.denison.edu/campus-resources/writing-cent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98B130-75A0-4C4C-AD9D-6D7F604629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9</Pages>
  <Words>2992</Words>
  <Characters>17059</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The Ohio State University</Company>
  <LinksUpToDate>false</LinksUpToDate>
  <CharactersWithSpaces>20011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Klainot-Hess, Elizabeth A.</dc:creator>
  <cp:keywords/>
  <dc:description/>
  <cp:lastModifiedBy>Elizabeth Ann Klainot-Hess</cp:lastModifiedBy>
  <cp:revision>3</cp:revision>
  <dcterms:created xsi:type="dcterms:W3CDTF">2021-08-27T19:04:00Z</dcterms:created>
  <dcterms:modified xsi:type="dcterms:W3CDTF">2021-09-22T16:28:00Z</dcterms:modified>
</cp:coreProperties>
</file>