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80E46" w14:textId="2E45373A" w:rsidR="00B80CEF" w:rsidRDefault="009F2C32" w:rsidP="009F2C32">
      <w:pPr>
        <w:spacing w:after="0"/>
        <w:jc w:val="center"/>
        <w:rPr>
          <w:rFonts w:ascii="Times New Roman" w:hAnsi="Times New Roman" w:cs="Times New Roman"/>
          <w:b/>
          <w:bCs/>
          <w:sz w:val="28"/>
          <w:szCs w:val="28"/>
        </w:rPr>
      </w:pPr>
      <w:r>
        <w:rPr>
          <w:rFonts w:ascii="Times New Roman" w:hAnsi="Times New Roman" w:cs="Times New Roman"/>
          <w:b/>
          <w:bCs/>
          <w:sz w:val="28"/>
          <w:szCs w:val="28"/>
        </w:rPr>
        <w:t>The Development of Social Thought</w:t>
      </w:r>
    </w:p>
    <w:p w14:paraId="30647CEB" w14:textId="5961B20E" w:rsidR="009F2C32" w:rsidRDefault="009F2C32" w:rsidP="009F2C32">
      <w:pPr>
        <w:spacing w:after="0"/>
        <w:jc w:val="center"/>
        <w:rPr>
          <w:rFonts w:ascii="Times New Roman" w:hAnsi="Times New Roman" w:cs="Times New Roman"/>
          <w:b/>
          <w:bCs/>
          <w:sz w:val="28"/>
          <w:szCs w:val="28"/>
        </w:rPr>
      </w:pPr>
      <w:r>
        <w:rPr>
          <w:rFonts w:ascii="Times New Roman" w:hAnsi="Times New Roman" w:cs="Times New Roman"/>
          <w:b/>
          <w:bCs/>
          <w:sz w:val="28"/>
          <w:szCs w:val="28"/>
        </w:rPr>
        <w:t>Anthropology and Sociology 290</w:t>
      </w:r>
    </w:p>
    <w:p w14:paraId="13F8A9F7" w14:textId="01B61361" w:rsidR="009F2C32" w:rsidRDefault="009F2C32" w:rsidP="009F2C32">
      <w:pPr>
        <w:spacing w:after="0"/>
        <w:jc w:val="center"/>
        <w:rPr>
          <w:rFonts w:ascii="Times New Roman" w:hAnsi="Times New Roman" w:cs="Times New Roman"/>
          <w:b/>
          <w:bCs/>
          <w:sz w:val="28"/>
          <w:szCs w:val="28"/>
        </w:rPr>
      </w:pPr>
      <w:r>
        <w:rPr>
          <w:rFonts w:ascii="Times New Roman" w:hAnsi="Times New Roman" w:cs="Times New Roman"/>
          <w:b/>
          <w:bCs/>
          <w:sz w:val="28"/>
          <w:szCs w:val="28"/>
        </w:rPr>
        <w:t>Spring 2022</w:t>
      </w:r>
    </w:p>
    <w:p w14:paraId="41121840" w14:textId="6E3928F0" w:rsidR="009F2C32" w:rsidRDefault="009F2C32" w:rsidP="009F2C32">
      <w:pPr>
        <w:spacing w:after="0"/>
        <w:jc w:val="center"/>
        <w:rPr>
          <w:rFonts w:ascii="Times New Roman" w:hAnsi="Times New Roman" w:cs="Times New Roman"/>
          <w:b/>
          <w:bCs/>
          <w:sz w:val="28"/>
          <w:szCs w:val="28"/>
        </w:rPr>
      </w:pPr>
    </w:p>
    <w:p w14:paraId="49A5541D" w14:textId="77777777" w:rsidR="009F2C32" w:rsidRDefault="009F2C32" w:rsidP="009F2C32">
      <w:pPr>
        <w:spacing w:after="0"/>
        <w:rPr>
          <w:rFonts w:ascii="Times New Roman" w:hAnsi="Times New Roman" w:cs="Times New Roman"/>
          <w:sz w:val="24"/>
          <w:szCs w:val="24"/>
        </w:rPr>
      </w:pPr>
    </w:p>
    <w:p w14:paraId="21E4804B" w14:textId="1E7827B8" w:rsidR="009F2C32" w:rsidRDefault="009F2C32" w:rsidP="009F2C32">
      <w:pPr>
        <w:spacing w:after="0"/>
        <w:rPr>
          <w:rFonts w:ascii="Times New Roman" w:hAnsi="Times New Roman" w:cs="Times New Roman"/>
          <w:sz w:val="24"/>
          <w:szCs w:val="24"/>
        </w:rPr>
      </w:pPr>
      <w:r>
        <w:rPr>
          <w:rFonts w:ascii="Times New Roman" w:hAnsi="Times New Roman" w:cs="Times New Roman"/>
          <w:sz w:val="24"/>
          <w:szCs w:val="24"/>
        </w:rPr>
        <w:t>Class Time: Tuesday and Thursday 3:00pm-4:20pm</w:t>
      </w:r>
    </w:p>
    <w:p w14:paraId="0298803C" w14:textId="1FEF5206" w:rsidR="009F2C32" w:rsidRDefault="009F2C32" w:rsidP="009F2C32">
      <w:pPr>
        <w:spacing w:after="0"/>
        <w:rPr>
          <w:rFonts w:ascii="Times New Roman" w:hAnsi="Times New Roman" w:cs="Times New Roman"/>
          <w:sz w:val="24"/>
          <w:szCs w:val="24"/>
        </w:rPr>
      </w:pPr>
      <w:r>
        <w:rPr>
          <w:rFonts w:ascii="Times New Roman" w:hAnsi="Times New Roman" w:cs="Times New Roman"/>
          <w:sz w:val="24"/>
          <w:szCs w:val="24"/>
        </w:rPr>
        <w:t>Classroom: Talbot 212</w:t>
      </w:r>
    </w:p>
    <w:p w14:paraId="3B2A6395" w14:textId="788129FD" w:rsidR="009F2C32" w:rsidRDefault="009F2C32" w:rsidP="009F2C32">
      <w:pPr>
        <w:spacing w:after="0"/>
        <w:rPr>
          <w:rFonts w:ascii="Times New Roman" w:hAnsi="Times New Roman" w:cs="Times New Roman"/>
          <w:sz w:val="24"/>
          <w:szCs w:val="24"/>
        </w:rPr>
      </w:pPr>
      <w:r>
        <w:rPr>
          <w:rFonts w:ascii="Times New Roman" w:hAnsi="Times New Roman" w:cs="Times New Roman"/>
          <w:sz w:val="24"/>
          <w:szCs w:val="24"/>
        </w:rPr>
        <w:t>Instructor: Elizabeth Klainot-Hess</w:t>
      </w:r>
    </w:p>
    <w:p w14:paraId="0E34CDEB" w14:textId="558854ED" w:rsidR="008F4B0F" w:rsidRDefault="008F4B0F" w:rsidP="009F2C32">
      <w:pPr>
        <w:spacing w:after="0"/>
        <w:rPr>
          <w:rFonts w:ascii="Times New Roman" w:hAnsi="Times New Roman" w:cs="Times New Roman"/>
          <w:sz w:val="24"/>
          <w:szCs w:val="24"/>
        </w:rPr>
      </w:pPr>
      <w:r>
        <w:rPr>
          <w:rFonts w:ascii="Times New Roman" w:hAnsi="Times New Roman" w:cs="Times New Roman"/>
          <w:sz w:val="24"/>
          <w:szCs w:val="24"/>
        </w:rPr>
        <w:t>Email: klainothesse@denison.edu</w:t>
      </w:r>
    </w:p>
    <w:p w14:paraId="021DD676" w14:textId="5B5C8C8B" w:rsidR="009F2C32" w:rsidRDefault="009F2C32" w:rsidP="009F2C32">
      <w:pPr>
        <w:spacing w:after="0"/>
        <w:rPr>
          <w:rFonts w:ascii="Times New Roman" w:hAnsi="Times New Roman" w:cs="Times New Roman"/>
          <w:sz w:val="24"/>
          <w:szCs w:val="24"/>
        </w:rPr>
      </w:pPr>
      <w:r>
        <w:rPr>
          <w:rFonts w:ascii="Times New Roman" w:hAnsi="Times New Roman" w:cs="Times New Roman"/>
          <w:sz w:val="24"/>
          <w:szCs w:val="24"/>
        </w:rPr>
        <w:t>Office: Knapp 101B</w:t>
      </w:r>
    </w:p>
    <w:p w14:paraId="08889175" w14:textId="2B00E6EC" w:rsidR="009F2C32" w:rsidRDefault="009F2C32" w:rsidP="009F2C32">
      <w:pPr>
        <w:spacing w:after="0"/>
        <w:rPr>
          <w:rFonts w:ascii="Times New Roman" w:hAnsi="Times New Roman" w:cs="Times New Roman"/>
          <w:sz w:val="24"/>
          <w:szCs w:val="24"/>
        </w:rPr>
      </w:pPr>
      <w:r>
        <w:rPr>
          <w:rFonts w:ascii="Times New Roman" w:hAnsi="Times New Roman" w:cs="Times New Roman"/>
          <w:sz w:val="24"/>
          <w:szCs w:val="24"/>
        </w:rPr>
        <w:t>Office Hours: Tuesday and Thursday 12:30pm-2:</w:t>
      </w:r>
      <w:r w:rsidR="00C132A6">
        <w:rPr>
          <w:rFonts w:ascii="Times New Roman" w:hAnsi="Times New Roman" w:cs="Times New Roman"/>
          <w:sz w:val="24"/>
          <w:szCs w:val="24"/>
        </w:rPr>
        <w:t>3</w:t>
      </w:r>
      <w:r>
        <w:rPr>
          <w:rFonts w:ascii="Times New Roman" w:hAnsi="Times New Roman" w:cs="Times New Roman"/>
          <w:sz w:val="24"/>
          <w:szCs w:val="24"/>
        </w:rPr>
        <w:t>0pm</w:t>
      </w:r>
    </w:p>
    <w:p w14:paraId="60445E09" w14:textId="39D879EE" w:rsidR="009F2C32" w:rsidRDefault="009F2C32" w:rsidP="009F2C32">
      <w:pPr>
        <w:spacing w:after="0"/>
        <w:rPr>
          <w:rFonts w:ascii="Times New Roman" w:hAnsi="Times New Roman" w:cs="Times New Roman"/>
          <w:sz w:val="24"/>
          <w:szCs w:val="24"/>
        </w:rPr>
      </w:pPr>
    </w:p>
    <w:p w14:paraId="40CA6033" w14:textId="2ED95BF8" w:rsidR="009F2C32" w:rsidRDefault="009F2C32" w:rsidP="009F2C32">
      <w:pPr>
        <w:spacing w:after="0"/>
        <w:rPr>
          <w:rFonts w:ascii="Times New Roman" w:hAnsi="Times New Roman" w:cs="Times New Roman"/>
          <w:sz w:val="24"/>
          <w:szCs w:val="24"/>
        </w:rPr>
      </w:pPr>
    </w:p>
    <w:p w14:paraId="63AA11F5" w14:textId="2020D0D2" w:rsidR="009F2C32" w:rsidRDefault="009F2C32" w:rsidP="009F2C32">
      <w:pPr>
        <w:spacing w:after="0"/>
        <w:rPr>
          <w:rFonts w:ascii="Times New Roman" w:hAnsi="Times New Roman" w:cs="Times New Roman"/>
          <w:b/>
          <w:bCs/>
          <w:sz w:val="24"/>
          <w:szCs w:val="24"/>
        </w:rPr>
      </w:pPr>
      <w:r>
        <w:rPr>
          <w:rFonts w:ascii="Times New Roman" w:hAnsi="Times New Roman" w:cs="Times New Roman"/>
          <w:b/>
          <w:bCs/>
          <w:sz w:val="24"/>
          <w:szCs w:val="24"/>
        </w:rPr>
        <w:t>Course Description</w:t>
      </w:r>
    </w:p>
    <w:p w14:paraId="2D9B77F9" w14:textId="40566572" w:rsidR="009F2C32" w:rsidRDefault="009F2C32" w:rsidP="009F2C32">
      <w:pPr>
        <w:spacing w:after="0"/>
        <w:rPr>
          <w:rFonts w:ascii="Times New Roman" w:hAnsi="Times New Roman" w:cs="Times New Roman"/>
          <w:b/>
          <w:bCs/>
          <w:sz w:val="24"/>
          <w:szCs w:val="24"/>
        </w:rPr>
      </w:pPr>
    </w:p>
    <w:p w14:paraId="403A9468" w14:textId="21643E20" w:rsidR="009C54A5" w:rsidRDefault="005F162F" w:rsidP="009F2C32">
      <w:pPr>
        <w:spacing w:after="0"/>
        <w:rPr>
          <w:rFonts w:ascii="Times New Roman" w:hAnsi="Times New Roman" w:cs="Times New Roman"/>
          <w:sz w:val="24"/>
          <w:szCs w:val="24"/>
        </w:rPr>
      </w:pPr>
      <w:r>
        <w:rPr>
          <w:rFonts w:ascii="Times New Roman" w:hAnsi="Times New Roman" w:cs="Times New Roman"/>
          <w:sz w:val="24"/>
          <w:szCs w:val="24"/>
        </w:rPr>
        <w:t xml:space="preserve">This course will explore classical sociological theory in-depth.  </w:t>
      </w:r>
      <w:r w:rsidR="00AC4A9C">
        <w:rPr>
          <w:rFonts w:ascii="Times New Roman" w:hAnsi="Times New Roman" w:cs="Times New Roman"/>
          <w:sz w:val="24"/>
          <w:szCs w:val="24"/>
        </w:rPr>
        <w:t>The theorists we will study developed these theories during the 19</w:t>
      </w:r>
      <w:r w:rsidR="00AC4A9C" w:rsidRPr="00AC4A9C">
        <w:rPr>
          <w:rFonts w:ascii="Times New Roman" w:hAnsi="Times New Roman" w:cs="Times New Roman"/>
          <w:sz w:val="24"/>
          <w:szCs w:val="24"/>
          <w:vertAlign w:val="superscript"/>
        </w:rPr>
        <w:t>th</w:t>
      </w:r>
      <w:r w:rsidR="00AC4A9C">
        <w:rPr>
          <w:rFonts w:ascii="Times New Roman" w:hAnsi="Times New Roman" w:cs="Times New Roman"/>
          <w:sz w:val="24"/>
          <w:szCs w:val="24"/>
        </w:rPr>
        <w:t xml:space="preserve"> and early 20</w:t>
      </w:r>
      <w:r w:rsidR="00AC4A9C" w:rsidRPr="00AC4A9C">
        <w:rPr>
          <w:rFonts w:ascii="Times New Roman" w:hAnsi="Times New Roman" w:cs="Times New Roman"/>
          <w:sz w:val="24"/>
          <w:szCs w:val="24"/>
          <w:vertAlign w:val="superscript"/>
        </w:rPr>
        <w:t>th</w:t>
      </w:r>
      <w:r w:rsidR="00AC4A9C">
        <w:rPr>
          <w:rFonts w:ascii="Times New Roman" w:hAnsi="Times New Roman" w:cs="Times New Roman"/>
          <w:sz w:val="24"/>
          <w:szCs w:val="24"/>
        </w:rPr>
        <w:t xml:space="preserve"> Century, but these theories are still very relevant today, and shape current theories and scholarship in both anthropology and sociology.  We will read primary texts from </w:t>
      </w:r>
      <w:r w:rsidR="00955BCA">
        <w:rPr>
          <w:rFonts w:ascii="Times New Roman" w:hAnsi="Times New Roman" w:cs="Times New Roman"/>
          <w:sz w:val="24"/>
          <w:szCs w:val="24"/>
        </w:rPr>
        <w:t>several</w:t>
      </w:r>
      <w:r w:rsidR="00AC4A9C">
        <w:rPr>
          <w:rFonts w:ascii="Times New Roman" w:hAnsi="Times New Roman" w:cs="Times New Roman"/>
          <w:sz w:val="24"/>
          <w:szCs w:val="24"/>
        </w:rPr>
        <w:t xml:space="preserve"> classical sociological theorists and discuss how these </w:t>
      </w:r>
      <w:r w:rsidR="008F4B0F">
        <w:rPr>
          <w:rFonts w:ascii="Times New Roman" w:hAnsi="Times New Roman" w:cs="Times New Roman"/>
          <w:sz w:val="24"/>
          <w:szCs w:val="24"/>
        </w:rPr>
        <w:t xml:space="preserve">theorists </w:t>
      </w:r>
      <w:r w:rsidR="00AC4A9C">
        <w:rPr>
          <w:rFonts w:ascii="Times New Roman" w:hAnsi="Times New Roman" w:cs="Times New Roman"/>
          <w:sz w:val="24"/>
          <w:szCs w:val="24"/>
        </w:rPr>
        <w:t xml:space="preserve">can help us to understand things like human nature, social inequality, social change, </w:t>
      </w:r>
      <w:r w:rsidR="00955BCA">
        <w:rPr>
          <w:rFonts w:ascii="Times New Roman" w:hAnsi="Times New Roman" w:cs="Times New Roman"/>
          <w:sz w:val="24"/>
          <w:szCs w:val="24"/>
        </w:rPr>
        <w:t xml:space="preserve">and </w:t>
      </w:r>
      <w:r w:rsidR="00AC4A9C">
        <w:rPr>
          <w:rFonts w:ascii="Times New Roman" w:hAnsi="Times New Roman" w:cs="Times New Roman"/>
          <w:sz w:val="24"/>
          <w:szCs w:val="24"/>
        </w:rPr>
        <w:t>social order.</w:t>
      </w:r>
      <w:r w:rsidR="00955BCA">
        <w:rPr>
          <w:rFonts w:ascii="Times New Roman" w:hAnsi="Times New Roman" w:cs="Times New Roman"/>
          <w:sz w:val="24"/>
          <w:szCs w:val="24"/>
        </w:rPr>
        <w:t xml:space="preserve"> We will discuss these texts in detail during class and work together to consider how these theories may help us to understand modern society.  Students will have the opportunity to apply these theories to current events and elements of pop culture.</w:t>
      </w:r>
    </w:p>
    <w:p w14:paraId="2CD11588" w14:textId="6C33C504" w:rsidR="009C54A5" w:rsidRDefault="009C54A5" w:rsidP="009F2C32">
      <w:pPr>
        <w:spacing w:after="0"/>
        <w:rPr>
          <w:rFonts w:ascii="Times New Roman" w:hAnsi="Times New Roman" w:cs="Times New Roman"/>
          <w:sz w:val="24"/>
          <w:szCs w:val="24"/>
        </w:rPr>
      </w:pPr>
    </w:p>
    <w:p w14:paraId="7507E2CB" w14:textId="77777777" w:rsidR="00CF5462" w:rsidRDefault="00CF5462" w:rsidP="009F2C32">
      <w:pPr>
        <w:spacing w:after="0"/>
        <w:rPr>
          <w:rFonts w:ascii="Times New Roman" w:hAnsi="Times New Roman" w:cs="Times New Roman"/>
          <w:b/>
          <w:bCs/>
          <w:sz w:val="24"/>
          <w:szCs w:val="24"/>
        </w:rPr>
      </w:pPr>
    </w:p>
    <w:p w14:paraId="191A16A7" w14:textId="65EDF61F" w:rsidR="009C54A5" w:rsidRDefault="009C54A5" w:rsidP="009F2C32">
      <w:pPr>
        <w:spacing w:after="0"/>
        <w:rPr>
          <w:rFonts w:ascii="Times New Roman" w:hAnsi="Times New Roman" w:cs="Times New Roman"/>
          <w:b/>
          <w:bCs/>
          <w:sz w:val="24"/>
          <w:szCs w:val="24"/>
        </w:rPr>
      </w:pPr>
      <w:r>
        <w:rPr>
          <w:rFonts w:ascii="Times New Roman" w:hAnsi="Times New Roman" w:cs="Times New Roman"/>
          <w:b/>
          <w:bCs/>
          <w:sz w:val="24"/>
          <w:szCs w:val="24"/>
        </w:rPr>
        <w:t>Course Objectives</w:t>
      </w:r>
    </w:p>
    <w:p w14:paraId="03BB439A" w14:textId="22131F81" w:rsidR="009C54A5" w:rsidRDefault="009C54A5" w:rsidP="009C54A5">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Develop the ability to read, comprehend and analyze primary texts by classical theorists in sociology and anthropology</w:t>
      </w:r>
    </w:p>
    <w:p w14:paraId="413C3C0B" w14:textId="17DA45A6" w:rsidR="009C54A5" w:rsidRDefault="009C54A5" w:rsidP="009C54A5">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Understand how these theories shape modern anthropological and sociological scholarship</w:t>
      </w:r>
    </w:p>
    <w:p w14:paraId="2BAEBA10" w14:textId="677DC0CE" w:rsidR="009C54A5" w:rsidRDefault="009C54A5" w:rsidP="009C54A5">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Develop the ability to apply classical </w:t>
      </w:r>
      <w:r w:rsidR="001E741F">
        <w:rPr>
          <w:rFonts w:ascii="Times New Roman" w:hAnsi="Times New Roman" w:cs="Times New Roman"/>
          <w:sz w:val="24"/>
          <w:szCs w:val="24"/>
        </w:rPr>
        <w:t>social</w:t>
      </w:r>
      <w:r>
        <w:rPr>
          <w:rFonts w:ascii="Times New Roman" w:hAnsi="Times New Roman" w:cs="Times New Roman"/>
          <w:sz w:val="24"/>
          <w:szCs w:val="24"/>
        </w:rPr>
        <w:t xml:space="preserve"> theory to modern society and current events</w:t>
      </w:r>
    </w:p>
    <w:p w14:paraId="14EF68F3" w14:textId="2282FBD1" w:rsidR="001E741F" w:rsidRDefault="001E741F" w:rsidP="001E741F">
      <w:pPr>
        <w:spacing w:after="0"/>
        <w:rPr>
          <w:rFonts w:ascii="Times New Roman" w:hAnsi="Times New Roman" w:cs="Times New Roman"/>
          <w:sz w:val="24"/>
          <w:szCs w:val="24"/>
        </w:rPr>
      </w:pPr>
    </w:p>
    <w:p w14:paraId="3C8AC821" w14:textId="77777777" w:rsidR="00CF5462" w:rsidRDefault="00CF5462" w:rsidP="001E741F">
      <w:pPr>
        <w:spacing w:after="0"/>
        <w:rPr>
          <w:rFonts w:ascii="Times New Roman" w:hAnsi="Times New Roman" w:cs="Times New Roman"/>
          <w:b/>
          <w:bCs/>
          <w:sz w:val="24"/>
          <w:szCs w:val="24"/>
        </w:rPr>
      </w:pPr>
    </w:p>
    <w:p w14:paraId="16035021" w14:textId="4A94764A" w:rsidR="001E741F" w:rsidRDefault="00CF5462" w:rsidP="001E741F">
      <w:pPr>
        <w:spacing w:after="0"/>
        <w:rPr>
          <w:rFonts w:ascii="Times New Roman" w:hAnsi="Times New Roman" w:cs="Times New Roman"/>
          <w:b/>
          <w:bCs/>
          <w:sz w:val="24"/>
          <w:szCs w:val="24"/>
        </w:rPr>
      </w:pPr>
      <w:r>
        <w:rPr>
          <w:rFonts w:ascii="Times New Roman" w:hAnsi="Times New Roman" w:cs="Times New Roman"/>
          <w:b/>
          <w:bCs/>
          <w:sz w:val="24"/>
          <w:szCs w:val="24"/>
        </w:rPr>
        <w:t>Course Materials</w:t>
      </w:r>
    </w:p>
    <w:p w14:paraId="0CA72E19" w14:textId="498DCE7A" w:rsidR="00CF5462" w:rsidRPr="00CF5462" w:rsidRDefault="00CF5462" w:rsidP="00CF5462">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i/>
          <w:iCs/>
          <w:sz w:val="24"/>
          <w:szCs w:val="24"/>
        </w:rPr>
        <w:t>The Marx-Engels Reader</w:t>
      </w:r>
      <w:r>
        <w:rPr>
          <w:rFonts w:ascii="Times New Roman" w:hAnsi="Times New Roman" w:cs="Times New Roman"/>
          <w:sz w:val="24"/>
          <w:szCs w:val="24"/>
        </w:rPr>
        <w:t xml:space="preserve"> (Second Edition) edited by Robert Tucker.  (It is important that you buy the second edition of this book, and that you buy a hard copy</w:t>
      </w:r>
      <w:r w:rsidR="008F4B0F">
        <w:rPr>
          <w:rFonts w:ascii="Times New Roman" w:hAnsi="Times New Roman" w:cs="Times New Roman"/>
          <w:sz w:val="24"/>
          <w:szCs w:val="24"/>
        </w:rPr>
        <w:t>/print edition</w:t>
      </w:r>
      <w:r>
        <w:rPr>
          <w:rFonts w:ascii="Times New Roman" w:hAnsi="Times New Roman" w:cs="Times New Roman"/>
          <w:sz w:val="24"/>
          <w:szCs w:val="24"/>
        </w:rPr>
        <w:t xml:space="preserve"> of this book, because you will be assigned specific page numbers to read)</w:t>
      </w:r>
    </w:p>
    <w:p w14:paraId="510A6A9A" w14:textId="77777777" w:rsidR="00CF5462" w:rsidRPr="00CF5462" w:rsidRDefault="00CF5462" w:rsidP="00CF5462">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i/>
          <w:iCs/>
          <w:sz w:val="24"/>
          <w:szCs w:val="24"/>
        </w:rPr>
        <w:t>The Protestant Ethic and The Spirit of Capitalism</w:t>
      </w:r>
      <w:r>
        <w:rPr>
          <w:rFonts w:ascii="Times New Roman" w:hAnsi="Times New Roman" w:cs="Times New Roman"/>
          <w:sz w:val="24"/>
          <w:szCs w:val="24"/>
        </w:rPr>
        <w:t xml:space="preserve"> by Max Weber</w:t>
      </w:r>
    </w:p>
    <w:p w14:paraId="630DFEF5" w14:textId="77777777" w:rsidR="0003290F" w:rsidRPr="0003290F" w:rsidRDefault="0003290F" w:rsidP="00CF5462">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i/>
          <w:iCs/>
          <w:sz w:val="24"/>
          <w:szCs w:val="24"/>
        </w:rPr>
        <w:t xml:space="preserve">On Suicide </w:t>
      </w:r>
      <w:r>
        <w:rPr>
          <w:rFonts w:ascii="Times New Roman" w:hAnsi="Times New Roman" w:cs="Times New Roman"/>
          <w:sz w:val="24"/>
          <w:szCs w:val="24"/>
        </w:rPr>
        <w:t>by Emile Durkheim</w:t>
      </w:r>
    </w:p>
    <w:p w14:paraId="77A4656E" w14:textId="77777777" w:rsidR="009E44D3" w:rsidRPr="009E44D3" w:rsidRDefault="009E44D3" w:rsidP="00CF5462">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i/>
          <w:iCs/>
          <w:sz w:val="24"/>
          <w:szCs w:val="24"/>
        </w:rPr>
        <w:t>The Souls of Black Folk</w:t>
      </w:r>
      <w:r>
        <w:rPr>
          <w:rFonts w:ascii="Times New Roman" w:hAnsi="Times New Roman" w:cs="Times New Roman"/>
          <w:sz w:val="24"/>
          <w:szCs w:val="24"/>
        </w:rPr>
        <w:t xml:space="preserve"> by W.E.B. DuBois</w:t>
      </w:r>
    </w:p>
    <w:p w14:paraId="599B551F" w14:textId="77777777" w:rsidR="009E44D3" w:rsidRPr="009E44D3" w:rsidRDefault="009E44D3" w:rsidP="00CF5462">
      <w:pPr>
        <w:pStyle w:val="ListParagraph"/>
        <w:numPr>
          <w:ilvl w:val="0"/>
          <w:numId w:val="2"/>
        </w:numPr>
        <w:spacing w:after="0"/>
        <w:rPr>
          <w:rFonts w:ascii="Times New Roman" w:hAnsi="Times New Roman" w:cs="Times New Roman"/>
          <w:b/>
          <w:bCs/>
          <w:sz w:val="24"/>
          <w:szCs w:val="24"/>
        </w:rPr>
      </w:pPr>
      <w:r>
        <w:rPr>
          <w:rFonts w:ascii="Times New Roman" w:hAnsi="Times New Roman" w:cs="Times New Roman"/>
          <w:sz w:val="24"/>
          <w:szCs w:val="24"/>
        </w:rPr>
        <w:t>Additional Readings on the Notebowl website for this course</w:t>
      </w:r>
    </w:p>
    <w:p w14:paraId="17613F4C" w14:textId="77777777" w:rsidR="009E44D3" w:rsidRDefault="009E44D3" w:rsidP="009E44D3">
      <w:pPr>
        <w:spacing w:after="0"/>
        <w:rPr>
          <w:rFonts w:ascii="Times New Roman" w:hAnsi="Times New Roman" w:cs="Times New Roman"/>
          <w:sz w:val="24"/>
          <w:szCs w:val="24"/>
        </w:rPr>
      </w:pPr>
    </w:p>
    <w:p w14:paraId="784764AB" w14:textId="4B7B22C0" w:rsidR="00CF5462" w:rsidRDefault="009E44D3" w:rsidP="009E44D3">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ED7B2D">
        <w:rPr>
          <w:rFonts w:ascii="Times New Roman" w:hAnsi="Times New Roman" w:cs="Times New Roman"/>
          <w:sz w:val="24"/>
          <w:szCs w:val="24"/>
        </w:rPr>
        <w:t xml:space="preserve">All books are available at the Denison bookstore.  You may also be able to find used copies for cheaper prices on websites like Amazon, Half Price Books, Abe Books, and Thrift Books.  Some books are also available as ebooks/kindle editions on Amazon.  For </w:t>
      </w:r>
      <w:r w:rsidR="00ED7B2D">
        <w:rPr>
          <w:rFonts w:ascii="Times New Roman" w:hAnsi="Times New Roman" w:cs="Times New Roman"/>
          <w:i/>
          <w:iCs/>
          <w:sz w:val="24"/>
          <w:szCs w:val="24"/>
        </w:rPr>
        <w:t xml:space="preserve">The Marx-Engels Reader, </w:t>
      </w:r>
      <w:r w:rsidR="00ED7B2D">
        <w:rPr>
          <w:rFonts w:ascii="Times New Roman" w:hAnsi="Times New Roman" w:cs="Times New Roman"/>
          <w:sz w:val="24"/>
          <w:szCs w:val="24"/>
        </w:rPr>
        <w:t xml:space="preserve">you must purchase the same edition of the textbook that is at the Denison bookstore, and you should purchase a hard copy/print edition rather than an ebook.  For the other three books it is okay to purchase different editions than those available at the bookstore but be aware that if I reference a page number in class, or another student references a page number in discussion, you may have difficulty following along.  In addition, these editions include some supplementary materials that may not be available in other editions.  These supplementary materials are not required but may help to provide context for the text.    </w:t>
      </w:r>
      <w:r w:rsidR="00CF5462" w:rsidRPr="009E44D3">
        <w:rPr>
          <w:rFonts w:ascii="Times New Roman" w:hAnsi="Times New Roman" w:cs="Times New Roman"/>
          <w:sz w:val="24"/>
          <w:szCs w:val="24"/>
        </w:rPr>
        <w:t xml:space="preserve">   </w:t>
      </w:r>
    </w:p>
    <w:p w14:paraId="6672F521" w14:textId="6332EFBE" w:rsidR="002B2A13" w:rsidRDefault="002B2A13" w:rsidP="009E44D3">
      <w:pPr>
        <w:spacing w:after="0"/>
        <w:rPr>
          <w:rFonts w:ascii="Times New Roman" w:hAnsi="Times New Roman" w:cs="Times New Roman"/>
          <w:sz w:val="24"/>
          <w:szCs w:val="24"/>
        </w:rPr>
      </w:pPr>
    </w:p>
    <w:p w14:paraId="3424366C" w14:textId="027EDDE2" w:rsidR="002B2A13" w:rsidRDefault="002B2A13" w:rsidP="009E44D3">
      <w:pPr>
        <w:spacing w:after="0"/>
        <w:rPr>
          <w:rFonts w:ascii="Times New Roman" w:hAnsi="Times New Roman" w:cs="Times New Roman"/>
          <w:sz w:val="24"/>
          <w:szCs w:val="24"/>
        </w:rPr>
      </w:pPr>
    </w:p>
    <w:p w14:paraId="0B0E40D7" w14:textId="4B615354" w:rsidR="002B2A13" w:rsidRDefault="002B2A13" w:rsidP="009E44D3">
      <w:pPr>
        <w:spacing w:after="0"/>
        <w:rPr>
          <w:rFonts w:ascii="Times New Roman" w:hAnsi="Times New Roman" w:cs="Times New Roman"/>
          <w:b/>
          <w:bCs/>
          <w:sz w:val="24"/>
          <w:szCs w:val="24"/>
        </w:rPr>
      </w:pPr>
      <w:r>
        <w:rPr>
          <w:rFonts w:ascii="Times New Roman" w:hAnsi="Times New Roman" w:cs="Times New Roman"/>
          <w:b/>
          <w:bCs/>
          <w:sz w:val="24"/>
          <w:szCs w:val="24"/>
        </w:rPr>
        <w:t>Evaluation</w:t>
      </w:r>
    </w:p>
    <w:p w14:paraId="6FC6A5BD" w14:textId="79D82E81" w:rsidR="002B2A13" w:rsidRDefault="002B2A13" w:rsidP="002B2A1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Attendance and Participation</w:t>
      </w:r>
      <w:r>
        <w:rPr>
          <w:rFonts w:ascii="Times New Roman" w:hAnsi="Times New Roman" w:cs="Times New Roman"/>
          <w:sz w:val="24"/>
          <w:szCs w:val="24"/>
        </w:rPr>
        <w:tab/>
      </w:r>
      <w:r>
        <w:rPr>
          <w:rFonts w:ascii="Times New Roman" w:hAnsi="Times New Roman" w:cs="Times New Roman"/>
          <w:sz w:val="24"/>
          <w:szCs w:val="24"/>
        </w:rPr>
        <w:tab/>
        <w:t>20%</w:t>
      </w:r>
    </w:p>
    <w:p w14:paraId="404894A5" w14:textId="757CF5C8" w:rsidR="002B2A13" w:rsidRDefault="002B2A13" w:rsidP="002B2A1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Reading Responses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p>
    <w:p w14:paraId="42D69B14" w14:textId="05489DE4" w:rsidR="002B2A13" w:rsidRDefault="002B2A13" w:rsidP="002B2A1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Take-Home Midterm Essay Exam</w:t>
      </w:r>
      <w:r>
        <w:rPr>
          <w:rFonts w:ascii="Times New Roman" w:hAnsi="Times New Roman" w:cs="Times New Roman"/>
          <w:sz w:val="24"/>
          <w:szCs w:val="24"/>
        </w:rPr>
        <w:tab/>
        <w:t>20%</w:t>
      </w:r>
    </w:p>
    <w:p w14:paraId="4DDDF265" w14:textId="03141770" w:rsidR="002B2A13" w:rsidRDefault="002B2A13" w:rsidP="002B2A1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Take Home Final Essay Exam</w:t>
      </w:r>
      <w:r>
        <w:rPr>
          <w:rFonts w:ascii="Times New Roman" w:hAnsi="Times New Roman" w:cs="Times New Roman"/>
          <w:sz w:val="24"/>
          <w:szCs w:val="24"/>
        </w:rPr>
        <w:tab/>
        <w:t>20%</w:t>
      </w:r>
    </w:p>
    <w:p w14:paraId="34D3E4E0" w14:textId="50A26B16" w:rsidR="002B2A13" w:rsidRDefault="00066283" w:rsidP="002B2A1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Theory Application Paper #1</w:t>
      </w:r>
      <w:r>
        <w:rPr>
          <w:rFonts w:ascii="Times New Roman" w:hAnsi="Times New Roman" w:cs="Times New Roman"/>
          <w:sz w:val="24"/>
          <w:szCs w:val="24"/>
        </w:rPr>
        <w:tab/>
      </w:r>
      <w:r>
        <w:rPr>
          <w:rFonts w:ascii="Times New Roman" w:hAnsi="Times New Roman" w:cs="Times New Roman"/>
          <w:sz w:val="24"/>
          <w:szCs w:val="24"/>
        </w:rPr>
        <w:tab/>
        <w:t>15%</w:t>
      </w:r>
    </w:p>
    <w:p w14:paraId="01F2FB52" w14:textId="67ABF8F8" w:rsidR="00066283" w:rsidRPr="002B2A13" w:rsidRDefault="00066283" w:rsidP="002B2A1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Theory Application Paper #2</w:t>
      </w:r>
      <w:r>
        <w:rPr>
          <w:rFonts w:ascii="Times New Roman" w:hAnsi="Times New Roman" w:cs="Times New Roman"/>
          <w:sz w:val="24"/>
          <w:szCs w:val="24"/>
        </w:rPr>
        <w:tab/>
      </w:r>
      <w:r>
        <w:rPr>
          <w:rFonts w:ascii="Times New Roman" w:hAnsi="Times New Roman" w:cs="Times New Roman"/>
          <w:sz w:val="24"/>
          <w:szCs w:val="24"/>
        </w:rPr>
        <w:tab/>
        <w:t>15%</w:t>
      </w:r>
    </w:p>
    <w:p w14:paraId="39D6DA3B" w14:textId="77777777" w:rsidR="002B2A13" w:rsidRPr="009E44D3" w:rsidRDefault="002B2A13" w:rsidP="009E44D3">
      <w:pPr>
        <w:spacing w:after="0"/>
        <w:rPr>
          <w:rFonts w:ascii="Times New Roman" w:hAnsi="Times New Roman" w:cs="Times New Roman"/>
          <w:b/>
          <w:bCs/>
          <w:sz w:val="24"/>
          <w:szCs w:val="24"/>
        </w:rPr>
      </w:pPr>
    </w:p>
    <w:p w14:paraId="4401C5C8" w14:textId="0EA41DC1" w:rsidR="009C54A5" w:rsidRDefault="009C54A5" w:rsidP="009F2C32">
      <w:pPr>
        <w:spacing w:after="0"/>
        <w:rPr>
          <w:rFonts w:ascii="Times New Roman" w:hAnsi="Times New Roman" w:cs="Times New Roman"/>
          <w:sz w:val="24"/>
          <w:szCs w:val="24"/>
        </w:rPr>
      </w:pPr>
    </w:p>
    <w:p w14:paraId="491640A4" w14:textId="1C50E980" w:rsidR="0084009F" w:rsidRDefault="0084009F" w:rsidP="009F2C32">
      <w:pPr>
        <w:spacing w:after="0"/>
        <w:rPr>
          <w:rFonts w:ascii="Times New Roman" w:hAnsi="Times New Roman" w:cs="Times New Roman"/>
          <w:sz w:val="24"/>
          <w:szCs w:val="24"/>
          <w:u w:val="single"/>
        </w:rPr>
      </w:pPr>
      <w:r>
        <w:rPr>
          <w:rFonts w:ascii="Times New Roman" w:hAnsi="Times New Roman" w:cs="Times New Roman"/>
          <w:sz w:val="24"/>
          <w:szCs w:val="24"/>
          <w:u w:val="single"/>
        </w:rPr>
        <w:t>Attendance and Participation</w:t>
      </w:r>
    </w:p>
    <w:p w14:paraId="665E3625" w14:textId="5518281C" w:rsidR="0084009F" w:rsidRDefault="0084009F" w:rsidP="0084009F">
      <w:pPr>
        <w:spacing w:after="0"/>
        <w:rPr>
          <w:rFonts w:ascii="Times New Roman" w:hAnsi="Times New Roman"/>
          <w:sz w:val="24"/>
          <w:szCs w:val="24"/>
        </w:rPr>
      </w:pPr>
      <w:r w:rsidRPr="001524E8">
        <w:rPr>
          <w:rFonts w:ascii="Times New Roman" w:hAnsi="Times New Roman"/>
          <w:sz w:val="24"/>
          <w:szCs w:val="24"/>
        </w:rPr>
        <w:t>A good portion of this course will be spent discussi</w:t>
      </w:r>
      <w:r>
        <w:rPr>
          <w:rFonts w:ascii="Times New Roman" w:hAnsi="Times New Roman"/>
          <w:sz w:val="24"/>
          <w:szCs w:val="24"/>
        </w:rPr>
        <w:t>ng the required readings in depth in both small and large groups</w:t>
      </w:r>
      <w:r w:rsidRPr="001524E8">
        <w:rPr>
          <w:rFonts w:ascii="Times New Roman" w:hAnsi="Times New Roman"/>
          <w:sz w:val="24"/>
          <w:szCs w:val="24"/>
        </w:rPr>
        <w:t>.</w:t>
      </w:r>
      <w:r>
        <w:rPr>
          <w:rFonts w:ascii="Times New Roman" w:hAnsi="Times New Roman"/>
          <w:sz w:val="24"/>
          <w:szCs w:val="24"/>
        </w:rPr>
        <w:t xml:space="preserve">  We will also frequently have small and large group activities.</w:t>
      </w:r>
      <w:r w:rsidRPr="001524E8">
        <w:rPr>
          <w:rFonts w:ascii="Times New Roman" w:hAnsi="Times New Roman"/>
          <w:sz w:val="24"/>
          <w:szCs w:val="24"/>
        </w:rPr>
        <w:t xml:space="preserve">  Much of your learning in this course will take place during these discussions and activities.  As a result, </w:t>
      </w:r>
      <w:r>
        <w:rPr>
          <w:rFonts w:ascii="Times New Roman" w:hAnsi="Times New Roman"/>
          <w:sz w:val="24"/>
          <w:szCs w:val="24"/>
        </w:rPr>
        <w:t>15</w:t>
      </w:r>
      <w:r w:rsidRPr="001524E8">
        <w:rPr>
          <w:rFonts w:ascii="Times New Roman" w:hAnsi="Times New Roman"/>
          <w:sz w:val="24"/>
          <w:szCs w:val="24"/>
        </w:rPr>
        <w:t>% of your grade will be based on attendance and participation.  Attendance means coming to class, being punctual, and not leaving early.</w:t>
      </w:r>
      <w:r>
        <w:rPr>
          <w:rFonts w:ascii="Times New Roman" w:hAnsi="Times New Roman"/>
          <w:sz w:val="24"/>
          <w:szCs w:val="24"/>
        </w:rPr>
        <w:t xml:space="preserve"> </w:t>
      </w:r>
      <w:r w:rsidRPr="001524E8">
        <w:rPr>
          <w:rFonts w:ascii="Times New Roman" w:hAnsi="Times New Roman"/>
          <w:sz w:val="24"/>
          <w:szCs w:val="24"/>
        </w:rPr>
        <w:t>Documentation is required for excused absences (</w:t>
      </w:r>
      <w:r>
        <w:rPr>
          <w:rFonts w:ascii="Times New Roman" w:hAnsi="Times New Roman"/>
          <w:sz w:val="24"/>
          <w:szCs w:val="24"/>
        </w:rPr>
        <w:t>D</w:t>
      </w:r>
      <w:r w:rsidRPr="001524E8">
        <w:rPr>
          <w:rFonts w:ascii="Times New Roman" w:hAnsi="Times New Roman"/>
          <w:sz w:val="24"/>
          <w:szCs w:val="24"/>
        </w:rPr>
        <w:t>octor appointment,</w:t>
      </w:r>
      <w:r>
        <w:rPr>
          <w:rFonts w:ascii="Times New Roman" w:hAnsi="Times New Roman"/>
          <w:sz w:val="24"/>
          <w:szCs w:val="24"/>
        </w:rPr>
        <w:t xml:space="preserve"> illness,</w:t>
      </w:r>
      <w:r w:rsidRPr="001524E8">
        <w:rPr>
          <w:rFonts w:ascii="Times New Roman" w:hAnsi="Times New Roman"/>
          <w:sz w:val="24"/>
          <w:szCs w:val="24"/>
        </w:rPr>
        <w:t xml:space="preserve"> funeral, mandatory work training/meeting). </w:t>
      </w:r>
      <w:r w:rsidR="00FA018A">
        <w:rPr>
          <w:rFonts w:ascii="Times New Roman" w:hAnsi="Times New Roman"/>
          <w:sz w:val="24"/>
          <w:szCs w:val="24"/>
        </w:rPr>
        <w:t xml:space="preserve">All students are expected to actively participate in every class session, which includes contributing to discussions and asking questions. </w:t>
      </w:r>
      <w:bookmarkStart w:id="0" w:name="_GoBack1"/>
      <w:bookmarkEnd w:id="0"/>
      <w:r>
        <w:rPr>
          <w:rFonts w:ascii="Times New Roman" w:hAnsi="Times New Roman"/>
          <w:sz w:val="24"/>
          <w:szCs w:val="24"/>
        </w:rPr>
        <w:t xml:space="preserve">You should bring your readings and reading notes to class to facilitate your participation. </w:t>
      </w:r>
      <w:r w:rsidR="00FA018A">
        <w:rPr>
          <w:rFonts w:ascii="Times New Roman" w:hAnsi="Times New Roman"/>
          <w:sz w:val="24"/>
          <w:szCs w:val="24"/>
        </w:rPr>
        <w:t xml:space="preserve"> You are encouraged to participate even when you are not sure if you understand the readings and concepts correctly, because one of the goals of discussion is to help clarify the readings and make sure students understand the theories being discussed.</w:t>
      </w:r>
      <w:r w:rsidR="00F26DB9">
        <w:rPr>
          <w:rFonts w:ascii="Times New Roman" w:hAnsi="Times New Roman"/>
          <w:sz w:val="24"/>
          <w:szCs w:val="24"/>
        </w:rPr>
        <w:t xml:space="preserve">  There may occasionally be pop quizzes and short in-class writing assignments that will also count towards your attendance and participation grade.</w:t>
      </w:r>
    </w:p>
    <w:p w14:paraId="58AF3548" w14:textId="77777777" w:rsidR="0084009F" w:rsidRDefault="0084009F" w:rsidP="0084009F">
      <w:pPr>
        <w:spacing w:after="0"/>
        <w:rPr>
          <w:rFonts w:ascii="Times New Roman" w:hAnsi="Times New Roman"/>
          <w:sz w:val="24"/>
          <w:szCs w:val="24"/>
        </w:rPr>
      </w:pPr>
    </w:p>
    <w:p w14:paraId="47501A6F" w14:textId="77777777" w:rsidR="0084009F" w:rsidRDefault="0084009F" w:rsidP="0084009F">
      <w:pPr>
        <w:spacing w:after="0"/>
        <w:rPr>
          <w:rFonts w:ascii="Times New Roman" w:hAnsi="Times New Roman"/>
          <w:sz w:val="24"/>
          <w:szCs w:val="24"/>
        </w:rPr>
      </w:pPr>
      <w:r>
        <w:rPr>
          <w:rFonts w:ascii="Times New Roman" w:hAnsi="Times New Roman"/>
          <w:sz w:val="24"/>
          <w:szCs w:val="24"/>
        </w:rPr>
        <w:t>*Note: If you are required to quarantine or isolate due to COVID-19, please let me know so we can discuss an alternative way for you to participate in the class and receive your attendance and participation points.</w:t>
      </w:r>
      <w:r w:rsidRPr="001524E8">
        <w:rPr>
          <w:rFonts w:ascii="Times New Roman" w:hAnsi="Times New Roman"/>
          <w:sz w:val="24"/>
          <w:szCs w:val="24"/>
        </w:rPr>
        <w:t xml:space="preserve">  </w:t>
      </w:r>
      <w:r>
        <w:rPr>
          <w:rFonts w:ascii="Times New Roman" w:hAnsi="Times New Roman"/>
          <w:sz w:val="24"/>
          <w:szCs w:val="24"/>
        </w:rPr>
        <w:t xml:space="preserve">Please contact me as soon as you are asked to quarantine or isolate.  </w:t>
      </w:r>
    </w:p>
    <w:p w14:paraId="671AA0F9" w14:textId="77777777" w:rsidR="0084009F" w:rsidRPr="0084009F" w:rsidRDefault="0084009F" w:rsidP="009F2C32">
      <w:pPr>
        <w:spacing w:after="0"/>
        <w:rPr>
          <w:rFonts w:ascii="Times New Roman" w:hAnsi="Times New Roman" w:cs="Times New Roman"/>
          <w:sz w:val="24"/>
          <w:szCs w:val="24"/>
        </w:rPr>
      </w:pPr>
    </w:p>
    <w:p w14:paraId="4D7EA606" w14:textId="23025776" w:rsidR="009F2C32" w:rsidRDefault="009F2C32" w:rsidP="009F2C32">
      <w:pPr>
        <w:spacing w:after="0"/>
        <w:rPr>
          <w:rFonts w:ascii="Times New Roman" w:hAnsi="Times New Roman" w:cs="Times New Roman"/>
          <w:sz w:val="24"/>
          <w:szCs w:val="24"/>
        </w:rPr>
      </w:pPr>
    </w:p>
    <w:p w14:paraId="423497D7" w14:textId="77777777" w:rsidR="00A00EA6" w:rsidRDefault="00A00EA6" w:rsidP="009F2C32">
      <w:pPr>
        <w:spacing w:after="0"/>
        <w:rPr>
          <w:rFonts w:ascii="Times New Roman" w:hAnsi="Times New Roman" w:cs="Times New Roman"/>
          <w:sz w:val="24"/>
          <w:szCs w:val="24"/>
          <w:u w:val="single"/>
        </w:rPr>
      </w:pPr>
    </w:p>
    <w:p w14:paraId="3598BA27" w14:textId="77777777" w:rsidR="00A00EA6" w:rsidRDefault="00A00EA6" w:rsidP="009F2C32">
      <w:pPr>
        <w:spacing w:after="0"/>
        <w:rPr>
          <w:rFonts w:ascii="Times New Roman" w:hAnsi="Times New Roman" w:cs="Times New Roman"/>
          <w:sz w:val="24"/>
          <w:szCs w:val="24"/>
          <w:u w:val="single"/>
        </w:rPr>
      </w:pPr>
    </w:p>
    <w:p w14:paraId="52D919E6" w14:textId="77777777" w:rsidR="00A00EA6" w:rsidRDefault="00A00EA6" w:rsidP="009F2C32">
      <w:pPr>
        <w:spacing w:after="0"/>
        <w:rPr>
          <w:rFonts w:ascii="Times New Roman" w:hAnsi="Times New Roman" w:cs="Times New Roman"/>
          <w:sz w:val="24"/>
          <w:szCs w:val="24"/>
          <w:u w:val="single"/>
        </w:rPr>
      </w:pPr>
    </w:p>
    <w:p w14:paraId="2BE215B2" w14:textId="3F2A3FA9" w:rsidR="00FA018A" w:rsidRDefault="00FA018A" w:rsidP="009F2C32">
      <w:pPr>
        <w:spacing w:after="0"/>
        <w:rPr>
          <w:rFonts w:ascii="Times New Roman" w:hAnsi="Times New Roman" w:cs="Times New Roman"/>
          <w:sz w:val="24"/>
          <w:szCs w:val="24"/>
          <w:u w:val="single"/>
        </w:rPr>
      </w:pPr>
      <w:r>
        <w:rPr>
          <w:rFonts w:ascii="Times New Roman" w:hAnsi="Times New Roman" w:cs="Times New Roman"/>
          <w:sz w:val="24"/>
          <w:szCs w:val="24"/>
          <w:u w:val="single"/>
        </w:rPr>
        <w:t>Reading Responses</w:t>
      </w:r>
    </w:p>
    <w:p w14:paraId="508E3075" w14:textId="5021ED7E" w:rsidR="00A00EA6" w:rsidRDefault="00A00EA6" w:rsidP="00A00EA6">
      <w:pPr>
        <w:spacing w:after="0"/>
        <w:rPr>
          <w:rFonts w:ascii="Times New Roman" w:hAnsi="Times New Roman" w:cs="Times New Roman"/>
          <w:sz w:val="24"/>
          <w:szCs w:val="24"/>
        </w:rPr>
      </w:pPr>
      <w:r>
        <w:rPr>
          <w:rFonts w:ascii="Times New Roman" w:hAnsi="Times New Roman" w:cs="Times New Roman"/>
          <w:sz w:val="24"/>
          <w:szCs w:val="24"/>
        </w:rPr>
        <w:t xml:space="preserve">You will be required to complete </w:t>
      </w:r>
      <w:r w:rsidR="00F26DB9">
        <w:rPr>
          <w:rFonts w:ascii="Times New Roman" w:hAnsi="Times New Roman" w:cs="Times New Roman"/>
          <w:sz w:val="24"/>
          <w:szCs w:val="24"/>
        </w:rPr>
        <w:t>6</w:t>
      </w:r>
      <w:r>
        <w:rPr>
          <w:rFonts w:ascii="Times New Roman" w:hAnsi="Times New Roman" w:cs="Times New Roman"/>
          <w:sz w:val="24"/>
          <w:szCs w:val="24"/>
        </w:rPr>
        <w:t xml:space="preserve"> reading responses for this class.  </w:t>
      </w:r>
      <w:r w:rsidRPr="00A00EA6">
        <w:rPr>
          <w:rFonts w:ascii="Times New Roman" w:hAnsi="Times New Roman" w:cs="Times New Roman"/>
          <w:b/>
          <w:bCs/>
          <w:sz w:val="24"/>
          <w:szCs w:val="24"/>
        </w:rPr>
        <w:t>These will be due the day that the reading you are writing the response on is due.  You must complete at least t</w:t>
      </w:r>
      <w:r w:rsidR="00F26DB9">
        <w:rPr>
          <w:rFonts w:ascii="Times New Roman" w:hAnsi="Times New Roman" w:cs="Times New Roman"/>
          <w:b/>
          <w:bCs/>
          <w:sz w:val="24"/>
          <w:szCs w:val="24"/>
        </w:rPr>
        <w:t>hree</w:t>
      </w:r>
      <w:r w:rsidRPr="00A00EA6">
        <w:rPr>
          <w:rFonts w:ascii="Times New Roman" w:hAnsi="Times New Roman" w:cs="Times New Roman"/>
          <w:b/>
          <w:bCs/>
          <w:sz w:val="24"/>
          <w:szCs w:val="24"/>
        </w:rPr>
        <w:t xml:space="preserve"> of your reading responses in the first half of the semester (before March 8</w:t>
      </w:r>
      <w:r w:rsidRPr="00A00EA6">
        <w:rPr>
          <w:rFonts w:ascii="Times New Roman" w:hAnsi="Times New Roman" w:cs="Times New Roman"/>
          <w:b/>
          <w:bCs/>
          <w:sz w:val="24"/>
          <w:szCs w:val="24"/>
          <w:vertAlign w:val="superscript"/>
        </w:rPr>
        <w:t>th</w:t>
      </w:r>
      <w:r w:rsidRPr="00A00EA6">
        <w:rPr>
          <w:rFonts w:ascii="Times New Roman" w:hAnsi="Times New Roman" w:cs="Times New Roman"/>
          <w:b/>
          <w:bCs/>
          <w:sz w:val="24"/>
          <w:szCs w:val="24"/>
        </w:rPr>
        <w:t>).</w:t>
      </w:r>
      <w:r>
        <w:rPr>
          <w:rFonts w:ascii="Times New Roman" w:hAnsi="Times New Roman" w:cs="Times New Roman"/>
          <w:sz w:val="24"/>
          <w:szCs w:val="24"/>
        </w:rPr>
        <w:t xml:space="preserve">  This reading response will have three parts.  For Part 1, you will summarize the reading, identifying any important concepts or theories covered in that reading.  The summary should take up no more than half of your reading response.  For Part 2, you should answer one of the following:</w:t>
      </w:r>
    </w:p>
    <w:p w14:paraId="3693C0E6" w14:textId="77777777" w:rsidR="00A00EA6" w:rsidRDefault="00A00EA6" w:rsidP="00A00EA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How can this reading help us to understand a current event?</w:t>
      </w:r>
    </w:p>
    <w:p w14:paraId="1A70518D" w14:textId="77777777" w:rsidR="00A00EA6" w:rsidRDefault="00A00EA6" w:rsidP="00A00EA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Did this reading help you to understand any of your own experiences, or the experiences of a friend or family member?</w:t>
      </w:r>
    </w:p>
    <w:p w14:paraId="613762EA" w14:textId="489C7135" w:rsidR="00641C4E" w:rsidRDefault="00641C4E" w:rsidP="00A00EA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Have you watched a movie or tv show that you think does a good job</w:t>
      </w:r>
      <w:r w:rsidR="00F92436">
        <w:rPr>
          <w:rFonts w:ascii="Times New Roman" w:hAnsi="Times New Roman" w:cs="Times New Roman"/>
          <w:sz w:val="24"/>
          <w:szCs w:val="24"/>
        </w:rPr>
        <w:t xml:space="preserve"> of</w:t>
      </w:r>
      <w:r>
        <w:rPr>
          <w:rFonts w:ascii="Times New Roman" w:hAnsi="Times New Roman" w:cs="Times New Roman"/>
          <w:sz w:val="24"/>
          <w:szCs w:val="24"/>
        </w:rPr>
        <w:t xml:space="preserve"> illustrating the theories in this reading?</w:t>
      </w:r>
    </w:p>
    <w:p w14:paraId="5A4094D1" w14:textId="77777777" w:rsidR="00641C4E" w:rsidRDefault="00641C4E" w:rsidP="00A00EA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How are the theories in this reading similar or different from the theories of a different theorist we have discussed in this class?</w:t>
      </w:r>
    </w:p>
    <w:p w14:paraId="3EE15E27" w14:textId="2CDFD84A" w:rsidR="00641C4E" w:rsidRDefault="00641C4E" w:rsidP="00A00EA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Are there any parts of this reading you are having difficulty understanding, or are confused about?</w:t>
      </w:r>
    </w:p>
    <w:p w14:paraId="364E14A1" w14:textId="780F3193" w:rsidR="00A00EA6" w:rsidRDefault="00641C4E" w:rsidP="00641C4E">
      <w:pPr>
        <w:spacing w:after="0"/>
        <w:rPr>
          <w:rFonts w:ascii="Times New Roman" w:hAnsi="Times New Roman" w:cs="Times New Roman"/>
          <w:sz w:val="24"/>
          <w:szCs w:val="24"/>
        </w:rPr>
      </w:pPr>
      <w:r>
        <w:rPr>
          <w:rFonts w:ascii="Times New Roman" w:hAnsi="Times New Roman" w:cs="Times New Roman"/>
          <w:sz w:val="24"/>
          <w:szCs w:val="24"/>
        </w:rPr>
        <w:t>For Part 3, I would like you to pose a question about the reading.  This could be a question about something you don’t understand, or a question related to this reading that you think would be interesting to discuss in class.</w:t>
      </w:r>
    </w:p>
    <w:p w14:paraId="79EDB9DA" w14:textId="2FFFDE4D" w:rsidR="00A31A59" w:rsidRDefault="00A31A59" w:rsidP="00641C4E">
      <w:pPr>
        <w:spacing w:after="0"/>
        <w:rPr>
          <w:rFonts w:ascii="Times New Roman" w:hAnsi="Times New Roman" w:cs="Times New Roman"/>
          <w:sz w:val="24"/>
          <w:szCs w:val="24"/>
        </w:rPr>
      </w:pPr>
    </w:p>
    <w:p w14:paraId="05FFFE6D" w14:textId="3AF3B349" w:rsidR="00A31A59" w:rsidRDefault="00A31A59" w:rsidP="00641C4E">
      <w:pPr>
        <w:spacing w:after="0"/>
        <w:rPr>
          <w:rFonts w:ascii="Times New Roman" w:hAnsi="Times New Roman" w:cs="Times New Roman"/>
          <w:sz w:val="24"/>
          <w:szCs w:val="24"/>
        </w:rPr>
      </w:pPr>
    </w:p>
    <w:p w14:paraId="3231CD77" w14:textId="65E40E3A" w:rsidR="00A31A59" w:rsidRDefault="00A31A59" w:rsidP="00641C4E">
      <w:pPr>
        <w:spacing w:after="0"/>
        <w:rPr>
          <w:rFonts w:ascii="Times New Roman" w:hAnsi="Times New Roman" w:cs="Times New Roman"/>
          <w:sz w:val="24"/>
          <w:szCs w:val="24"/>
          <w:u w:val="single"/>
        </w:rPr>
      </w:pPr>
      <w:r>
        <w:rPr>
          <w:rFonts w:ascii="Times New Roman" w:hAnsi="Times New Roman" w:cs="Times New Roman"/>
          <w:sz w:val="24"/>
          <w:szCs w:val="24"/>
          <w:u w:val="single"/>
        </w:rPr>
        <w:t>Take-Home Essay Exams (Midterm and Final)</w:t>
      </w:r>
    </w:p>
    <w:p w14:paraId="1AFB994A" w14:textId="47E9F477" w:rsidR="00663D1C" w:rsidRDefault="00A31A59" w:rsidP="00641C4E">
      <w:pPr>
        <w:spacing w:after="0"/>
        <w:rPr>
          <w:rFonts w:ascii="Times New Roman" w:hAnsi="Times New Roman" w:cs="Times New Roman"/>
          <w:sz w:val="24"/>
          <w:szCs w:val="24"/>
        </w:rPr>
      </w:pPr>
      <w:r>
        <w:rPr>
          <w:rFonts w:ascii="Times New Roman" w:hAnsi="Times New Roman" w:cs="Times New Roman"/>
          <w:sz w:val="24"/>
          <w:szCs w:val="24"/>
        </w:rPr>
        <w:t xml:space="preserve">You will have two exams in this class – a midterm exam and a final exam.  Both of these exams will be take-home essay exams.  A week before each exam is due you will receive the exam, which will have five essay questions.  You will </w:t>
      </w:r>
      <w:r w:rsidR="00663D1C">
        <w:rPr>
          <w:rFonts w:ascii="Times New Roman" w:hAnsi="Times New Roman" w:cs="Times New Roman"/>
          <w:sz w:val="24"/>
          <w:szCs w:val="24"/>
        </w:rPr>
        <w:t xml:space="preserve">need to answer three of them.  You will be expected to write 1.5-2 pages for each question (double spaced).  You will need to incorporate class materials, such as lectures and readings.  However, you should only use class sources, not outside sources. The goal of these exams is to test your understanding of the material covered in this course.  </w:t>
      </w:r>
    </w:p>
    <w:p w14:paraId="75546413" w14:textId="52133BD9" w:rsidR="00663D1C" w:rsidRDefault="00663D1C" w:rsidP="00641C4E">
      <w:pPr>
        <w:spacing w:after="0"/>
        <w:rPr>
          <w:rFonts w:ascii="Times New Roman" w:hAnsi="Times New Roman" w:cs="Times New Roman"/>
          <w:sz w:val="24"/>
          <w:szCs w:val="24"/>
        </w:rPr>
      </w:pPr>
    </w:p>
    <w:p w14:paraId="46EBE486" w14:textId="77777777" w:rsidR="00663D1C" w:rsidRDefault="00663D1C" w:rsidP="00641C4E">
      <w:pPr>
        <w:spacing w:after="0"/>
        <w:rPr>
          <w:rFonts w:ascii="Times New Roman" w:hAnsi="Times New Roman" w:cs="Times New Roman"/>
          <w:sz w:val="24"/>
          <w:szCs w:val="24"/>
        </w:rPr>
      </w:pPr>
    </w:p>
    <w:p w14:paraId="533BF543" w14:textId="2A1A7026" w:rsidR="00663D1C" w:rsidRDefault="00663D1C" w:rsidP="00641C4E">
      <w:pPr>
        <w:spacing w:after="0"/>
        <w:rPr>
          <w:rFonts w:ascii="Times New Roman" w:hAnsi="Times New Roman" w:cs="Times New Roman"/>
          <w:sz w:val="24"/>
          <w:szCs w:val="24"/>
          <w:u w:val="single"/>
        </w:rPr>
      </w:pPr>
      <w:r>
        <w:rPr>
          <w:rFonts w:ascii="Times New Roman" w:hAnsi="Times New Roman" w:cs="Times New Roman"/>
          <w:sz w:val="24"/>
          <w:szCs w:val="24"/>
          <w:u w:val="single"/>
        </w:rPr>
        <w:t>Theory Application Papers</w:t>
      </w:r>
    </w:p>
    <w:p w14:paraId="534D2863" w14:textId="75A1B5DA" w:rsidR="00663D1C" w:rsidRDefault="002577B7" w:rsidP="00641C4E">
      <w:pPr>
        <w:spacing w:after="0"/>
        <w:rPr>
          <w:rFonts w:ascii="Times New Roman" w:hAnsi="Times New Roman" w:cs="Times New Roman"/>
          <w:sz w:val="24"/>
          <w:szCs w:val="24"/>
        </w:rPr>
      </w:pPr>
      <w:r>
        <w:rPr>
          <w:rFonts w:ascii="Times New Roman" w:hAnsi="Times New Roman" w:cs="Times New Roman"/>
          <w:sz w:val="24"/>
          <w:szCs w:val="24"/>
        </w:rPr>
        <w:t xml:space="preserve">You will have two theory application papers to write in this course.  For each paper, you will have the opportunity to apply the theories of one or more of the theorists discussed in class to either a current event or a film.  </w:t>
      </w:r>
      <w:r w:rsidR="005E70BA">
        <w:rPr>
          <w:rFonts w:ascii="Times New Roman" w:hAnsi="Times New Roman" w:cs="Times New Roman"/>
          <w:sz w:val="24"/>
          <w:szCs w:val="24"/>
        </w:rPr>
        <w:t>You will choose either a current event</w:t>
      </w:r>
      <w:r w:rsidR="006A4F0B">
        <w:rPr>
          <w:rFonts w:ascii="Times New Roman" w:hAnsi="Times New Roman" w:cs="Times New Roman"/>
          <w:sz w:val="24"/>
          <w:szCs w:val="24"/>
        </w:rPr>
        <w:t xml:space="preserve"> (that has been covered in </w:t>
      </w:r>
      <w:r w:rsidR="00C9051A">
        <w:rPr>
          <w:rFonts w:ascii="Times New Roman" w:hAnsi="Times New Roman" w:cs="Times New Roman"/>
          <w:i/>
          <w:iCs/>
          <w:sz w:val="24"/>
          <w:szCs w:val="24"/>
        </w:rPr>
        <w:t>The New York Times)</w:t>
      </w:r>
      <w:r w:rsidR="005E70BA">
        <w:rPr>
          <w:rFonts w:ascii="Times New Roman" w:hAnsi="Times New Roman" w:cs="Times New Roman"/>
          <w:sz w:val="24"/>
          <w:szCs w:val="24"/>
        </w:rPr>
        <w:t xml:space="preserve"> or a film</w:t>
      </w:r>
      <w:r w:rsidR="00C9051A">
        <w:rPr>
          <w:rFonts w:ascii="Times New Roman" w:hAnsi="Times New Roman" w:cs="Times New Roman"/>
          <w:sz w:val="24"/>
          <w:szCs w:val="24"/>
        </w:rPr>
        <w:t xml:space="preserve"> (from a list provided by the instructor, or another film approved by the instructor)</w:t>
      </w:r>
      <w:r w:rsidR="005E70BA">
        <w:rPr>
          <w:rFonts w:ascii="Times New Roman" w:hAnsi="Times New Roman" w:cs="Times New Roman"/>
          <w:sz w:val="24"/>
          <w:szCs w:val="24"/>
        </w:rPr>
        <w:t xml:space="preserve"> and write a </w:t>
      </w:r>
      <w:r w:rsidR="0070191E">
        <w:rPr>
          <w:rFonts w:ascii="Times New Roman" w:hAnsi="Times New Roman" w:cs="Times New Roman"/>
          <w:sz w:val="24"/>
          <w:szCs w:val="24"/>
        </w:rPr>
        <w:t>4-</w:t>
      </w:r>
      <w:r w:rsidR="00F26DB9">
        <w:rPr>
          <w:rFonts w:ascii="Times New Roman" w:hAnsi="Times New Roman" w:cs="Times New Roman"/>
          <w:sz w:val="24"/>
          <w:szCs w:val="24"/>
        </w:rPr>
        <w:t>5</w:t>
      </w:r>
      <w:r w:rsidR="005E70BA">
        <w:rPr>
          <w:rFonts w:ascii="Times New Roman" w:hAnsi="Times New Roman" w:cs="Times New Roman"/>
          <w:sz w:val="24"/>
          <w:szCs w:val="24"/>
        </w:rPr>
        <w:t xml:space="preserve"> page paper where you discuss how a theorist would analyze that current event or film.  If you would like, you can also compare and contra</w:t>
      </w:r>
      <w:r w:rsidR="006A4F0B">
        <w:rPr>
          <w:rFonts w:ascii="Times New Roman" w:hAnsi="Times New Roman" w:cs="Times New Roman"/>
          <w:sz w:val="24"/>
          <w:szCs w:val="24"/>
        </w:rPr>
        <w:t>s</w:t>
      </w:r>
      <w:r w:rsidR="005E70BA">
        <w:rPr>
          <w:rFonts w:ascii="Times New Roman" w:hAnsi="Times New Roman" w:cs="Times New Roman"/>
          <w:sz w:val="24"/>
          <w:szCs w:val="24"/>
        </w:rPr>
        <w:t xml:space="preserve">t how two theorists would analyze that current event or film. </w:t>
      </w:r>
    </w:p>
    <w:p w14:paraId="1E892CD6" w14:textId="0F89C172" w:rsidR="005E70BA" w:rsidRDefault="005E70BA" w:rsidP="00641C4E">
      <w:pPr>
        <w:spacing w:after="0"/>
        <w:rPr>
          <w:rFonts w:ascii="Times New Roman" w:hAnsi="Times New Roman" w:cs="Times New Roman"/>
          <w:sz w:val="24"/>
          <w:szCs w:val="24"/>
        </w:rPr>
      </w:pPr>
    </w:p>
    <w:p w14:paraId="5B9FC4C6" w14:textId="701C2D32" w:rsidR="00C9051A" w:rsidRDefault="00C9051A" w:rsidP="00C9051A">
      <w:pPr>
        <w:spacing w:after="0"/>
        <w:rPr>
          <w:rFonts w:ascii="Times New Roman" w:hAnsi="Times New Roman"/>
          <w:bCs/>
          <w:sz w:val="24"/>
          <w:szCs w:val="24"/>
          <w:u w:val="single"/>
        </w:rPr>
      </w:pPr>
    </w:p>
    <w:p w14:paraId="03FEDD97" w14:textId="77777777" w:rsidR="00A119F1" w:rsidRDefault="00A119F1" w:rsidP="00C9051A">
      <w:pPr>
        <w:spacing w:after="0"/>
        <w:rPr>
          <w:rFonts w:ascii="Times New Roman" w:hAnsi="Times New Roman"/>
          <w:bCs/>
          <w:sz w:val="24"/>
          <w:szCs w:val="24"/>
          <w:u w:val="single"/>
        </w:rPr>
      </w:pPr>
    </w:p>
    <w:p w14:paraId="4E3F3DCF" w14:textId="287CED13" w:rsidR="00C9051A" w:rsidRDefault="00C9051A" w:rsidP="00C9051A">
      <w:pPr>
        <w:spacing w:after="0"/>
        <w:rPr>
          <w:rFonts w:ascii="Times New Roman" w:hAnsi="Times New Roman"/>
          <w:bCs/>
          <w:sz w:val="24"/>
          <w:szCs w:val="24"/>
          <w:u w:val="single"/>
        </w:rPr>
      </w:pPr>
      <w:r>
        <w:rPr>
          <w:rFonts w:ascii="Times New Roman" w:hAnsi="Times New Roman"/>
          <w:bCs/>
          <w:sz w:val="24"/>
          <w:szCs w:val="24"/>
          <w:u w:val="single"/>
        </w:rPr>
        <w:lastRenderedPageBreak/>
        <w:t>Grade Dispute Policy</w:t>
      </w:r>
    </w:p>
    <w:p w14:paraId="6B331500" w14:textId="5B6EA732" w:rsidR="00C9051A" w:rsidRDefault="00C9051A" w:rsidP="00C9051A">
      <w:pPr>
        <w:spacing w:after="0"/>
        <w:rPr>
          <w:rFonts w:ascii="Times New Roman" w:hAnsi="Times New Roman"/>
          <w:bCs/>
          <w:sz w:val="24"/>
          <w:szCs w:val="24"/>
        </w:rPr>
      </w:pPr>
      <w:r>
        <w:rPr>
          <w:rFonts w:ascii="Times New Roman" w:hAnsi="Times New Roman"/>
          <w:bCs/>
          <w:sz w:val="24"/>
          <w:szCs w:val="24"/>
        </w:rPr>
        <w:t xml:space="preserve">If you do not agree with the grade you were given on an exam, paper, or reading response,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21B98E66" w14:textId="77777777" w:rsidR="00C9051A" w:rsidRDefault="00C9051A" w:rsidP="00C9051A">
      <w:pPr>
        <w:spacing w:after="0"/>
        <w:rPr>
          <w:rFonts w:ascii="Times New Roman" w:hAnsi="Times New Roman"/>
          <w:bCs/>
          <w:sz w:val="24"/>
          <w:szCs w:val="24"/>
        </w:rPr>
      </w:pPr>
    </w:p>
    <w:p w14:paraId="66989A05" w14:textId="77777777" w:rsidR="00C9051A" w:rsidRDefault="00C9051A" w:rsidP="00C9051A">
      <w:pPr>
        <w:spacing w:after="0"/>
        <w:rPr>
          <w:rFonts w:ascii="Times New Roman" w:hAnsi="Times New Roman"/>
          <w:bCs/>
          <w:sz w:val="24"/>
          <w:szCs w:val="24"/>
        </w:rPr>
      </w:pPr>
    </w:p>
    <w:p w14:paraId="0759B026" w14:textId="77777777" w:rsidR="00C9051A" w:rsidRDefault="00C9051A" w:rsidP="00C9051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Grading Scale:</w:t>
      </w:r>
    </w:p>
    <w:p w14:paraId="16C75EB9" w14:textId="77777777" w:rsidR="00C9051A" w:rsidRDefault="00C9051A" w:rsidP="00C9051A">
      <w:pPr>
        <w:spacing w:after="0" w:line="240" w:lineRule="auto"/>
        <w:rPr>
          <w:rFonts w:ascii="Times New Roman" w:hAnsi="Times New Roman" w:cs="Times New Roman"/>
          <w:sz w:val="24"/>
          <w:szCs w:val="24"/>
        </w:rPr>
      </w:pPr>
    </w:p>
    <w:p w14:paraId="7989AC88"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97-100%</w:t>
      </w:r>
    </w:p>
    <w:p w14:paraId="31ACC8A1"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93-96.99%</w:t>
      </w:r>
    </w:p>
    <w:p w14:paraId="4C999FA1"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90-92.99%</w:t>
      </w:r>
    </w:p>
    <w:p w14:paraId="3C8DC6D8"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87-89.99%</w:t>
      </w:r>
    </w:p>
    <w:p w14:paraId="261220C4"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83-86.99%</w:t>
      </w:r>
    </w:p>
    <w:p w14:paraId="207FBFF2"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80-82.99%</w:t>
      </w:r>
    </w:p>
    <w:p w14:paraId="5FF357FE"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77-79.99%</w:t>
      </w:r>
    </w:p>
    <w:p w14:paraId="15838424"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73-76.99%</w:t>
      </w:r>
    </w:p>
    <w:p w14:paraId="71711CE3"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70-72.99%</w:t>
      </w:r>
    </w:p>
    <w:p w14:paraId="1B6E1911"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67-69.99%</w:t>
      </w:r>
    </w:p>
    <w:p w14:paraId="69C46A87"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63-66.99</w:t>
      </w:r>
    </w:p>
    <w:p w14:paraId="2F37B694"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60-62.99</w:t>
      </w:r>
    </w:p>
    <w:p w14:paraId="07641713" w14:textId="77777777" w:rsidR="00C9051A" w:rsidRDefault="00C9051A" w:rsidP="00C9051A">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25D5D612" w14:textId="77777777" w:rsidR="00C9051A" w:rsidRDefault="00C9051A" w:rsidP="00C9051A">
      <w:pPr>
        <w:spacing w:after="0" w:line="240" w:lineRule="auto"/>
        <w:rPr>
          <w:rFonts w:ascii="Times New Roman" w:hAnsi="Times New Roman" w:cs="Times New Roman"/>
          <w:sz w:val="24"/>
          <w:szCs w:val="24"/>
        </w:rPr>
      </w:pPr>
    </w:p>
    <w:p w14:paraId="178243CA" w14:textId="77777777" w:rsidR="00C9051A" w:rsidRDefault="00C9051A" w:rsidP="00C9051A">
      <w:pPr>
        <w:spacing w:after="0" w:line="240" w:lineRule="auto"/>
        <w:rPr>
          <w:rFonts w:ascii="Times New Roman" w:hAnsi="Times New Roman" w:cs="Times New Roman"/>
          <w:sz w:val="24"/>
          <w:szCs w:val="24"/>
        </w:rPr>
      </w:pPr>
    </w:p>
    <w:p w14:paraId="7B6F484A" w14:textId="77777777" w:rsidR="00C9051A" w:rsidRDefault="00C9051A" w:rsidP="00C9051A">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Integrity</w:t>
      </w:r>
    </w:p>
    <w:p w14:paraId="773529A7" w14:textId="77777777" w:rsidR="00C9051A" w:rsidRDefault="00C9051A" w:rsidP="00C9051A">
      <w:pPr>
        <w:shd w:val="clear" w:color="auto" w:fill="FFFFFF"/>
        <w:spacing w:after="0" w:line="240" w:lineRule="auto"/>
        <w:ind w:right="-360"/>
        <w:rPr>
          <w:rFonts w:ascii="Times New Roman" w:eastAsia="Arial" w:hAnsi="Times New Roman" w:cs="Times New Roman"/>
          <w:color w:val="000000" w:themeColor="text1"/>
          <w:sz w:val="24"/>
          <w:szCs w:val="24"/>
        </w:rPr>
      </w:pPr>
      <w:r>
        <w:rPr>
          <w:rFonts w:ascii="Times New Roman" w:eastAsia="Arial" w:hAnsi="Times New Roman" w:cs="Times New Roman"/>
          <w:color w:val="000000" w:themeColor="text1"/>
          <w:sz w:val="24"/>
          <w:szCs w:val="24"/>
        </w:rPr>
        <w:t>Proposed and developed by Denison students, passed unanimously by DCGA and Denison’s faculty, the Code of Academic Integrity requires that instructors notify the Associate Provost of cases of academic dishonesty.  Cases are typically heard by the Academic Integrity Board which determines whether a violation has occurred, and, if so, its severity and the sanctions.  In some circumstances the case may be handled through an Administrative Resolution Procedure. Further, the code makes students responsible for promoting a culture of integrity on campus and acting in instances in which integrity is violated.</w:t>
      </w:r>
    </w:p>
    <w:p w14:paraId="4D8BE5BA" w14:textId="77777777" w:rsidR="00C9051A" w:rsidRDefault="00C9051A" w:rsidP="00C9051A">
      <w:pPr>
        <w:shd w:val="clear" w:color="auto" w:fill="FFFFFF"/>
        <w:spacing w:after="0" w:line="240" w:lineRule="auto"/>
        <w:ind w:left="180" w:right="-360"/>
        <w:rPr>
          <w:rFonts w:ascii="Times New Roman" w:eastAsia="Arial" w:hAnsi="Times New Roman" w:cs="Times New Roman"/>
          <w:color w:val="000000" w:themeColor="text1"/>
          <w:sz w:val="24"/>
          <w:szCs w:val="24"/>
        </w:rPr>
      </w:pPr>
    </w:p>
    <w:p w14:paraId="0AF8E65E" w14:textId="77777777" w:rsidR="00C9051A" w:rsidRDefault="00C9051A" w:rsidP="00C9051A">
      <w:pPr>
        <w:shd w:val="clear" w:color="auto" w:fill="FFFFFF"/>
        <w:spacing w:after="0" w:line="240" w:lineRule="auto"/>
        <w:ind w:right="-360"/>
        <w:rPr>
          <w:rFonts w:ascii="Times New Roman" w:eastAsia="Arial" w:hAnsi="Times New Roman" w:cs="Times New Roman"/>
          <w:color w:val="222222"/>
          <w:sz w:val="24"/>
          <w:szCs w:val="24"/>
        </w:rPr>
      </w:pPr>
      <w:r>
        <w:rPr>
          <w:rFonts w:ascii="Times New Roman" w:eastAsia="Arial" w:hAnsi="Times New Roman" w:cs="Times New Roman"/>
          <w:color w:val="000000" w:themeColor="text1"/>
          <w:sz w:val="24"/>
          <w:szCs w:val="24"/>
        </w:rPr>
        <w:t xml:space="preserve">Academic honesty, the cornerstone of teaching and learning, lays the foundation for lifelong integrity. Academic dishonesty is intellectual theft. It includes, but is not limited to, providing or receiving assistance in a manner not authorized by the instructor in the creation of work to be submitted for evaluation. This standard applies to all work ranging from daily homework assignments to major exams. Students must clearly cite any sources consulted—not only for quoted phrases but also for ideas and information that are not common knowledge. Neither ignorance nor carelessness is an acceptable defense in cases of plagiarism. It is the student’s responsibility to follow the appropriate format for citations. Students should ask their instructors for assistance in </w:t>
      </w:r>
      <w:r>
        <w:rPr>
          <w:rFonts w:ascii="Times New Roman" w:eastAsia="Arial" w:hAnsi="Times New Roman" w:cs="Times New Roman"/>
          <w:color w:val="000000" w:themeColor="text1"/>
          <w:sz w:val="24"/>
          <w:szCs w:val="24"/>
        </w:rPr>
        <w:lastRenderedPageBreak/>
        <w:t>determining what sorts of materials and assistance are appropriate for assignments and for guidance in citing such materials clearly.</w:t>
      </w:r>
      <w:r>
        <w:rPr>
          <w:rFonts w:ascii="Times New Roman" w:eastAsia="Arial" w:hAnsi="Times New Roman" w:cs="Times New Roman"/>
          <w:i/>
          <w:color w:val="000000" w:themeColor="text1"/>
          <w:sz w:val="24"/>
          <w:szCs w:val="24"/>
        </w:rPr>
        <w:t> For further information about the Code of Academic Integrity, see </w:t>
      </w:r>
      <w:hyperlink r:id="rId5" w:history="1">
        <w:r>
          <w:rPr>
            <w:rStyle w:val="Hyperlink"/>
            <w:rFonts w:ascii="Times New Roman" w:eastAsia="Arial" w:hAnsi="Times New Roman" w:cs="Times New Roman"/>
            <w:i/>
            <w:color w:val="1155CC"/>
            <w:sz w:val="24"/>
            <w:szCs w:val="24"/>
          </w:rPr>
          <w:t>http://denison.edu/academics/curriculum/integrity</w:t>
        </w:r>
      </w:hyperlink>
      <w:r>
        <w:rPr>
          <w:rFonts w:ascii="Times New Roman" w:eastAsia="Arial" w:hAnsi="Times New Roman" w:cs="Times New Roman"/>
          <w:i/>
          <w:color w:val="222222"/>
          <w:sz w:val="24"/>
          <w:szCs w:val="24"/>
        </w:rPr>
        <w:t>.</w:t>
      </w:r>
    </w:p>
    <w:p w14:paraId="09AA56CE" w14:textId="77777777" w:rsidR="00C9051A" w:rsidRDefault="00C9051A" w:rsidP="00C9051A">
      <w:pPr>
        <w:spacing w:after="0" w:line="240" w:lineRule="auto"/>
        <w:rPr>
          <w:rFonts w:ascii="Times New Roman" w:hAnsi="Times New Roman" w:cs="Times New Roman"/>
          <w:sz w:val="24"/>
          <w:szCs w:val="24"/>
        </w:rPr>
      </w:pPr>
    </w:p>
    <w:p w14:paraId="66D0C838" w14:textId="77777777" w:rsidR="00C9051A" w:rsidRDefault="00C9051A" w:rsidP="00C9051A">
      <w:pPr>
        <w:spacing w:after="0" w:line="240" w:lineRule="auto"/>
        <w:rPr>
          <w:rFonts w:ascii="Times New Roman" w:hAnsi="Times New Roman" w:cs="Times New Roman"/>
          <w:sz w:val="24"/>
          <w:szCs w:val="24"/>
        </w:rPr>
      </w:pPr>
    </w:p>
    <w:p w14:paraId="729DECB3" w14:textId="77777777" w:rsidR="00C9051A" w:rsidRDefault="00C9051A" w:rsidP="00C9051A">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Course Accommodations</w:t>
      </w:r>
    </w:p>
    <w:p w14:paraId="2F8E7F7F" w14:textId="77777777" w:rsidR="00C9051A" w:rsidRDefault="00C9051A" w:rsidP="00C9051A">
      <w:pPr>
        <w:shd w:val="clear" w:color="auto" w:fill="FFFFFF"/>
        <w:spacing w:after="0" w:line="240" w:lineRule="auto"/>
        <w:rPr>
          <w:rFonts w:ascii="Times New Roman" w:eastAsia="Arial" w:hAnsi="Times New Roman" w:cs="Times New Roman"/>
          <w:color w:val="222222"/>
          <w:sz w:val="24"/>
          <w:szCs w:val="24"/>
        </w:rPr>
      </w:pPr>
      <w:r>
        <w:rPr>
          <w:rFonts w:ascii="Times New Roman" w:eastAsia="Arial" w:hAnsi="Times New Roman" w:cs="Times New Roman"/>
          <w:color w:val="222222"/>
          <w:sz w:val="24"/>
          <w:szCs w:val="24"/>
        </w:rPr>
        <w:t>Students with a documented disability who wish to request reasonable academic accommodations based on the impact of a disability should complete a Request for Academic Accommodations/Faculty Notification form with the Academic Resource Center (ARC) located in 020 Higley Hall and contact me privately as soon as possible to discuss specific needs and arrangements.  I rely on the Academic Resource Center (ARC) to verify the need for reasonable accommodations based on the documentation on file in that office.  Reasonable accommodations cannot be applied retroactively and therefore ideally should be enacted early in the semester as they are not automatically carried forward from a previous term and must be requested every semester.</w:t>
      </w:r>
    </w:p>
    <w:p w14:paraId="08BDF758" w14:textId="77777777" w:rsidR="00C9051A" w:rsidRDefault="00C9051A" w:rsidP="00C9051A">
      <w:pPr>
        <w:spacing w:after="0" w:line="240" w:lineRule="auto"/>
        <w:rPr>
          <w:rFonts w:ascii="Times New Roman" w:hAnsi="Times New Roman" w:cs="Times New Roman"/>
          <w:b/>
          <w:bCs/>
          <w:sz w:val="24"/>
          <w:szCs w:val="24"/>
        </w:rPr>
      </w:pPr>
    </w:p>
    <w:p w14:paraId="7AC69407" w14:textId="77777777" w:rsidR="00C9051A" w:rsidRDefault="00C9051A" w:rsidP="00C9051A">
      <w:pPr>
        <w:spacing w:after="0" w:line="240" w:lineRule="auto"/>
        <w:rPr>
          <w:rFonts w:ascii="Times New Roman" w:hAnsi="Times New Roman" w:cs="Times New Roman"/>
          <w:b/>
          <w:bCs/>
          <w:sz w:val="24"/>
          <w:szCs w:val="24"/>
          <w:u w:val="single"/>
        </w:rPr>
      </w:pPr>
    </w:p>
    <w:p w14:paraId="2F29BF10" w14:textId="77777777" w:rsidR="00C9051A" w:rsidRDefault="00C9051A" w:rsidP="00C9051A">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Credit Policy</w:t>
      </w:r>
    </w:p>
    <w:p w14:paraId="6F939FA7" w14:textId="12D25728" w:rsidR="00C9051A" w:rsidRDefault="00C9051A" w:rsidP="00C9051A">
      <w:pPr>
        <w:spacing w:line="240" w:lineRule="auto"/>
        <w:rPr>
          <w:rFonts w:ascii="Times New Roman" w:hAnsi="Times New Roman" w:cs="Times New Roman"/>
          <w:sz w:val="24"/>
          <w:szCs w:val="24"/>
        </w:rPr>
      </w:pPr>
      <w:r>
        <w:rPr>
          <w:rFonts w:ascii="Times New Roman" w:hAnsi="Times New Roman" w:cs="Times New Roman"/>
          <w:sz w:val="24"/>
          <w:szCs w:val="24"/>
        </w:rPr>
        <w:t xml:space="preserve">This course follows Denison’s Academic Credit Policy, which defines the minimum out-of-class workload in a 4-credit class as 8 hours per week.  You will be expected to complete multiple readings outside of class each week and take detailed notes.  You will also need to complete reading responses, 2 papers, and 2 take-home exams outside of class.  I also encourage you to meet with me during office hours to discuss course materials or problems you are encountering in class.       </w:t>
      </w:r>
    </w:p>
    <w:p w14:paraId="0D60B784" w14:textId="77777777" w:rsidR="00C9051A" w:rsidRDefault="00C9051A" w:rsidP="00C9051A">
      <w:pPr>
        <w:spacing w:after="0" w:line="240" w:lineRule="auto"/>
        <w:rPr>
          <w:rFonts w:ascii="Times New Roman" w:hAnsi="Times New Roman" w:cs="Times New Roman"/>
          <w:b/>
          <w:bCs/>
          <w:sz w:val="24"/>
          <w:szCs w:val="24"/>
          <w:u w:val="single"/>
        </w:rPr>
      </w:pPr>
    </w:p>
    <w:p w14:paraId="526D0184" w14:textId="77777777" w:rsidR="00C9051A" w:rsidRDefault="00C9051A" w:rsidP="00C9051A">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Appropriate Use of Course Materials</w:t>
      </w:r>
    </w:p>
    <w:p w14:paraId="3AE0187E" w14:textId="77777777" w:rsidR="00C9051A" w:rsidRDefault="00C9051A" w:rsidP="00C9051A">
      <w:pPr>
        <w:shd w:val="clear" w:color="auto" w:fill="FFFFFF"/>
        <w:spacing w:after="0" w:line="240" w:lineRule="auto"/>
        <w:ind w:right="-360"/>
        <w:rPr>
          <w:rFonts w:ascii="Times New Roman" w:eastAsia="Arial" w:hAnsi="Times New Roman" w:cs="Times New Roman"/>
          <w:color w:val="000000" w:themeColor="text1"/>
          <w:sz w:val="24"/>
          <w:szCs w:val="24"/>
        </w:rPr>
      </w:pPr>
      <w:r>
        <w:rPr>
          <w:rFonts w:ascii="Times New Roman" w:eastAsia="Arial" w:hAnsi="Times New Roman" w:cs="Times New Roman"/>
          <w:color w:val="000000" w:themeColor="text1"/>
          <w:sz w:val="24"/>
          <w:szCs w:val="24"/>
        </w:rPr>
        <w:t xml:space="preserve">As an institution which strives to inspire and educate our students to become discerning moral agents and active citizens of a democratic society, we are committed to complying with all laws regarding copyright throughout the University. This syllabus and all course materials used in this course may be copyrighted and accordingly will be governed by the provisions of the U.S. copyright law (for an overview see </w:t>
      </w:r>
      <w:hyperlink r:id="rId6" w:history="1">
        <w:r>
          <w:rPr>
            <w:rStyle w:val="Hyperlink"/>
            <w:rFonts w:ascii="Times New Roman" w:eastAsia="Arial" w:hAnsi="Times New Roman" w:cs="Times New Roman"/>
            <w:color w:val="0070C0"/>
            <w:sz w:val="24"/>
            <w:szCs w:val="24"/>
          </w:rPr>
          <w:t>http://copyright.gov/circs/circ01.pdf</w:t>
        </w:r>
      </w:hyperlink>
      <w:r>
        <w:rPr>
          <w:rFonts w:ascii="Times New Roman" w:eastAsia="Arial" w:hAnsi="Times New Roman" w:cs="Times New Roman"/>
          <w:color w:val="000000" w:themeColor="text1"/>
          <w:sz w:val="24"/>
          <w:szCs w:val="24"/>
        </w:rPr>
        <w:t xml:space="preserve"> and for fair use guidelines see </w:t>
      </w:r>
      <w:hyperlink r:id="rId7" w:history="1">
        <w:r>
          <w:rPr>
            <w:rStyle w:val="Hyperlink"/>
            <w:rFonts w:ascii="Times New Roman" w:eastAsia="Arial" w:hAnsi="Times New Roman" w:cs="Times New Roman"/>
            <w:color w:val="0070C0"/>
            <w:sz w:val="24"/>
            <w:szCs w:val="24"/>
          </w:rPr>
          <w:t>http://copyright.gov/fair-use/more-info.html</w:t>
        </w:r>
      </w:hyperlink>
      <w:r>
        <w:rPr>
          <w:rFonts w:ascii="Times New Roman" w:eastAsia="Arial" w:hAnsi="Times New Roman" w:cs="Times New Roman"/>
          <w:color w:val="0070C0"/>
          <w:sz w:val="24"/>
          <w:szCs w:val="24"/>
        </w:rPr>
        <w:t xml:space="preserve">). </w:t>
      </w:r>
      <w:r>
        <w:rPr>
          <w:rFonts w:ascii="Times New Roman" w:eastAsia="Arial" w:hAnsi="Times New Roman" w:cs="Times New Roman"/>
          <w:color w:val="000000" w:themeColor="text1"/>
          <w:sz w:val="24"/>
          <w:szCs w:val="24"/>
        </w:rPr>
        <w:t>In particular, posting any course materials on commercial sites or creating a bank of materials for distribution to other students may be considered a violation of the University’s Code of Academic Integrity as well as a breach of copyright law. If you have any questions about these guidelines, please speak with your instructor.</w:t>
      </w:r>
    </w:p>
    <w:p w14:paraId="4218770F" w14:textId="77777777" w:rsidR="00C9051A" w:rsidRDefault="00C9051A" w:rsidP="00C9051A">
      <w:pPr>
        <w:spacing w:after="0" w:line="240" w:lineRule="auto"/>
        <w:rPr>
          <w:rFonts w:ascii="Times New Roman" w:hAnsi="Times New Roman" w:cs="Times New Roman"/>
          <w:b/>
          <w:bCs/>
          <w:sz w:val="24"/>
          <w:szCs w:val="24"/>
          <w:u w:val="single"/>
        </w:rPr>
      </w:pPr>
    </w:p>
    <w:p w14:paraId="3F9C59C2" w14:textId="77777777" w:rsidR="00C9051A" w:rsidRDefault="00C9051A" w:rsidP="00C9051A">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Writing Center</w:t>
      </w:r>
    </w:p>
    <w:p w14:paraId="6C2C431D" w14:textId="77777777" w:rsidR="00C9051A" w:rsidRDefault="00C9051A" w:rsidP="00C9051A">
      <w:pPr>
        <w:shd w:val="clear" w:color="auto" w:fill="FFFFFF"/>
        <w:spacing w:after="0" w:line="240" w:lineRule="auto"/>
        <w:rPr>
          <w:rFonts w:ascii="Arial" w:eastAsia="Arial" w:hAnsi="Arial" w:cs="Arial"/>
          <w:color w:val="222222"/>
          <w:sz w:val="19"/>
          <w:szCs w:val="19"/>
        </w:rPr>
      </w:pPr>
      <w:r>
        <w:rPr>
          <w:rFonts w:ascii="Times New Roman" w:eastAsia="Arial" w:hAnsi="Times New Roman" w:cs="Times New Roman"/>
          <w:color w:val="222222"/>
          <w:sz w:val="24"/>
          <w:szCs w:val="24"/>
        </w:rPr>
        <w:t xml:space="preserve">Staffed by student Writing Consultants, the Writing Center is a free resource available to all Denison students. Writing Consultants from many majors help writers one-on-one in all phases of the writing process, </w:t>
      </w:r>
      <w:r>
        <w:rPr>
          <w:rFonts w:ascii="Times New Roman" w:eastAsia="Arial" w:hAnsi="Times New Roman" w:cs="Times New Roman"/>
          <w:color w:val="000000" w:themeColor="text1"/>
          <w:sz w:val="24"/>
          <w:szCs w:val="24"/>
        </w:rPr>
        <w:t>from</w:t>
      </w:r>
      <w:r>
        <w:rPr>
          <w:rFonts w:ascii="Times New Roman" w:eastAsia="Arial" w:hAnsi="Times New Roman" w:cs="Times New Roman"/>
          <w:color w:val="222222"/>
          <w:sz w:val="24"/>
          <w:szCs w:val="24"/>
        </w:rPr>
        <w:t xml:space="preserve"> deciphering assignments, to discussing ideas, to developing an argument, to finalizing a draft. Because proofreading is a last step in that process, you should leave plenty of time (like at least a week) for getting your ideas right before expecting proofreading help. Consultants also can help writers with personal documents, like job and internship applications. </w:t>
      </w:r>
      <w:r>
        <w:rPr>
          <w:rFonts w:ascii="Times New Roman" w:eastAsia="Arial" w:hAnsi="Times New Roman" w:cs="Times New Roman"/>
          <w:color w:val="222222"/>
          <w:sz w:val="24"/>
          <w:szCs w:val="24"/>
          <w:highlight w:val="white"/>
        </w:rPr>
        <w:t xml:space="preserve">The Center welcomes student writers with all varieties of backgrounds and college preparation, including multilingual writers. Should a multilingual writer need writing assistance that exceeds the abilities of consultants, the writer can be referred to the Coordinator </w:t>
      </w:r>
      <w:r>
        <w:rPr>
          <w:rFonts w:ascii="Times New Roman" w:eastAsia="Arial" w:hAnsi="Times New Roman" w:cs="Times New Roman"/>
          <w:color w:val="222222"/>
          <w:sz w:val="24"/>
          <w:szCs w:val="24"/>
          <w:highlight w:val="white"/>
        </w:rPr>
        <w:lastRenderedPageBreak/>
        <w:t>for Multilingual Learning.</w:t>
      </w:r>
      <w:r>
        <w:rPr>
          <w:rFonts w:ascii="Times New Roman" w:eastAsia="Arial" w:hAnsi="Times New Roman" w:cs="Times New Roman"/>
          <w:color w:val="222222"/>
          <w:sz w:val="24"/>
          <w:szCs w:val="24"/>
        </w:rPr>
        <w:t xml:space="preserve"> P</w:t>
      </w:r>
      <w:r>
        <w:rPr>
          <w:rFonts w:ascii="Times New Roman" w:eastAsia="Arial" w:hAnsi="Times New Roman" w:cs="Times New Roman"/>
          <w:color w:val="222222"/>
          <w:sz w:val="24"/>
          <w:szCs w:val="24"/>
          <w:highlight w:val="white"/>
        </w:rPr>
        <w:t>lease visit the Writing Center's page (</w:t>
      </w:r>
      <w:hyperlink r:id="rId8" w:history="1">
        <w:r>
          <w:rPr>
            <w:rStyle w:val="Hyperlink"/>
            <w:rFonts w:ascii="Times New Roman" w:eastAsia="Arial" w:hAnsi="Times New Roman" w:cs="Times New Roman"/>
            <w:color w:val="1155CC"/>
            <w:sz w:val="24"/>
            <w:szCs w:val="24"/>
            <w:highlight w:val="white"/>
          </w:rPr>
          <w:t>https://my.denison.edu/campus-resources/writing-center</w:t>
        </w:r>
      </w:hyperlink>
      <w:r>
        <w:rPr>
          <w:rFonts w:ascii="Times New Roman" w:eastAsia="Arial" w:hAnsi="Times New Roman" w:cs="Times New Roman"/>
          <w:color w:val="222222"/>
          <w:sz w:val="24"/>
          <w:szCs w:val="24"/>
          <w:highlight w:val="white"/>
        </w:rPr>
        <w:t>) on MyDenison for specific information regarding hours of availability and how to schedule an appointment</w:t>
      </w:r>
      <w:r>
        <w:rPr>
          <w:rFonts w:ascii="Arial" w:eastAsia="Arial" w:hAnsi="Arial" w:cs="Arial"/>
          <w:color w:val="222222"/>
          <w:sz w:val="20"/>
          <w:szCs w:val="20"/>
          <w:highlight w:val="white"/>
        </w:rPr>
        <w:t xml:space="preserve">. </w:t>
      </w:r>
    </w:p>
    <w:p w14:paraId="79178EFE" w14:textId="2A665F24" w:rsidR="00C9051A" w:rsidRDefault="00C9051A" w:rsidP="00C9051A">
      <w:pPr>
        <w:spacing w:after="0" w:line="240" w:lineRule="auto"/>
        <w:rPr>
          <w:rFonts w:ascii="Times New Roman" w:hAnsi="Times New Roman" w:cs="Times New Roman"/>
          <w:b/>
          <w:bCs/>
          <w:sz w:val="24"/>
          <w:szCs w:val="24"/>
          <w:u w:val="single"/>
        </w:rPr>
      </w:pPr>
    </w:p>
    <w:p w14:paraId="345CB81A" w14:textId="77777777" w:rsidR="00C9051A" w:rsidRDefault="00C9051A" w:rsidP="00C9051A">
      <w:pPr>
        <w:spacing w:after="0" w:line="240" w:lineRule="auto"/>
        <w:rPr>
          <w:rFonts w:ascii="Times New Roman" w:hAnsi="Times New Roman" w:cs="Times New Roman"/>
          <w:b/>
          <w:bCs/>
          <w:sz w:val="24"/>
          <w:szCs w:val="24"/>
          <w:u w:val="single"/>
        </w:rPr>
      </w:pPr>
    </w:p>
    <w:p w14:paraId="17D59000" w14:textId="77777777" w:rsidR="00C9051A" w:rsidRDefault="00C9051A" w:rsidP="00C9051A">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Multilingual Support</w:t>
      </w:r>
    </w:p>
    <w:p w14:paraId="77020EDD" w14:textId="77777777" w:rsidR="00C9051A" w:rsidRDefault="00C9051A" w:rsidP="00C9051A">
      <w:pPr>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rPr>
        <w:t xml:space="preserve">In addition to the academic support services available to all Denison students, students who use English in addition to other languages can meet with Denison’s Coordinator of Multilingual Learning, Kalynda Thayer.  If English is not your first or only language, please consider utilizing this resource, which is available to ALL Denison students. Ms. Thayer offers a variety of support for L2 students, including consulting with you about your written language (grammar, syntax, word-choices), strategies to manage your reading assignments, assistance with class conversation and presentations, and help devising ways to develop and effectively use all your skills in English. You can email her at </w:t>
      </w:r>
      <w:hyperlink r:id="rId9" w:history="1">
        <w:r>
          <w:rPr>
            <w:rStyle w:val="Hyperlink"/>
            <w:rFonts w:ascii="Times New Roman" w:eastAsia="Arial" w:hAnsi="Times New Roman" w:cs="Times New Roman"/>
            <w:color w:val="000000" w:themeColor="text1"/>
            <w:sz w:val="24"/>
            <w:szCs w:val="24"/>
          </w:rPr>
          <w:t>thayerk@denison.edu</w:t>
        </w:r>
      </w:hyperlink>
      <w:r>
        <w:rPr>
          <w:rFonts w:ascii="Times New Roman" w:eastAsia="Arial" w:hAnsi="Times New Roman" w:cs="Times New Roman"/>
          <w:color w:val="000000" w:themeColor="text1"/>
          <w:sz w:val="24"/>
          <w:szCs w:val="24"/>
        </w:rPr>
        <w:t xml:space="preserve"> to schedule an appointment.</w:t>
      </w:r>
      <w:r>
        <w:rPr>
          <w:rFonts w:ascii="Times New Roman" w:eastAsia="Arial" w:hAnsi="Times New Roman" w:cs="Times New Roman"/>
          <w:color w:val="000000" w:themeColor="text1"/>
          <w:sz w:val="24"/>
          <w:szCs w:val="24"/>
          <w:highlight w:val="white"/>
        </w:rPr>
        <w:t>  </w:t>
      </w:r>
    </w:p>
    <w:p w14:paraId="25011D56" w14:textId="77777777" w:rsidR="00C9051A" w:rsidRDefault="00C9051A" w:rsidP="00C9051A">
      <w:pPr>
        <w:rPr>
          <w:rFonts w:ascii="Times New Roman" w:eastAsia="Arial" w:hAnsi="Times New Roman" w:cs="Times New Roman"/>
          <w:color w:val="222222"/>
          <w:sz w:val="24"/>
          <w:szCs w:val="24"/>
          <w:highlight w:val="white"/>
        </w:rPr>
      </w:pPr>
    </w:p>
    <w:p w14:paraId="36CF3932" w14:textId="77777777" w:rsidR="00C9051A" w:rsidRDefault="00C9051A" w:rsidP="00C9051A">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b/>
          <w:bCs/>
          <w:color w:val="222222"/>
          <w:sz w:val="24"/>
          <w:szCs w:val="24"/>
          <w:highlight w:val="white"/>
          <w:u w:val="single"/>
        </w:rPr>
        <w:t>Reporting Sexual Assault</w:t>
      </w:r>
    </w:p>
    <w:p w14:paraId="46D1FB8B" w14:textId="77777777" w:rsidR="00C9051A" w:rsidRDefault="00C9051A" w:rsidP="00C9051A">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color w:val="000000" w:themeColor="text1"/>
          <w:sz w:val="24"/>
          <w:szCs w:val="24"/>
          <w:highlight w:val="white"/>
        </w:rPr>
        <w:t>Reading responses, papers, and other coursework submitted for this class are generally considered confidential pursuant to the University’s student record policies. However, students should be aware that University employees are required by University policy to report allegations of discrimination based on sex, gender, gender identity, gender expression, sexual orientation or pregnancy. This includes reporting all incidents of sexual misconduct, sexual assault and suspected abuse/neglect of a minor. Further, employees are to report these incidents that occur on campus and/or that involve students at Denison University whenever the employee becomes aware of a possible incident in the course of their employment, including via coursework or advising conversations. There are others on campus to whom you may speak in confidence, including clergy and counselors at the Whisler Center for Student Wellness.  More information on Title IX and the University’s Policy prohibiting sex discrimination, including sexual harassment, sexual misconduct, stalking and retaliation, including support resources, how to report, and prevention and education efforts, can be found at:</w:t>
      </w:r>
      <w:bookmarkStart w:id="1" w:name="_heading=h.4bzy4x7q9fef"/>
      <w:bookmarkEnd w:id="1"/>
      <w:r>
        <w:rPr>
          <w:rFonts w:ascii="Times New Roman" w:eastAsia="Arial" w:hAnsi="Times New Roman" w:cs="Times New Roman"/>
          <w:color w:val="000000" w:themeColor="text1"/>
          <w:sz w:val="24"/>
          <w:szCs w:val="24"/>
        </w:rPr>
        <w:t xml:space="preserve"> </w:t>
      </w:r>
      <w:hyperlink r:id="rId10" w:history="1">
        <w:r>
          <w:rPr>
            <w:rStyle w:val="Hyperlink"/>
            <w:rFonts w:ascii="Times New Roman" w:eastAsia="Arial" w:hAnsi="Times New Roman" w:cs="Times New Roman"/>
            <w:sz w:val="24"/>
            <w:szCs w:val="24"/>
            <w:highlight w:val="white"/>
          </w:rPr>
          <w:t>https://denison.edu/campus/title-ix</w:t>
        </w:r>
      </w:hyperlink>
      <w:r>
        <w:rPr>
          <w:rFonts w:ascii="Times New Roman" w:eastAsia="Arial" w:hAnsi="Times New Roman" w:cs="Times New Roman"/>
          <w:color w:val="222222"/>
          <w:sz w:val="24"/>
          <w:szCs w:val="24"/>
          <w:highlight w:val="white"/>
        </w:rPr>
        <w:t xml:space="preserve">. </w:t>
      </w:r>
    </w:p>
    <w:p w14:paraId="00ABEF2C" w14:textId="77777777" w:rsidR="00C9051A" w:rsidRDefault="00C9051A" w:rsidP="00C9051A">
      <w:pPr>
        <w:spacing w:after="0"/>
        <w:rPr>
          <w:rFonts w:ascii="Times New Roman" w:hAnsi="Times New Roman"/>
          <w:bCs/>
          <w:sz w:val="24"/>
          <w:szCs w:val="24"/>
        </w:rPr>
      </w:pPr>
    </w:p>
    <w:p w14:paraId="1A3BADB6" w14:textId="5F031F22" w:rsidR="00C9051A" w:rsidRPr="00663D1C" w:rsidRDefault="00C9051A" w:rsidP="00C9051A">
      <w:pPr>
        <w:spacing w:after="0"/>
        <w:rPr>
          <w:rFonts w:ascii="Times New Roman" w:hAnsi="Times New Roman" w:cs="Times New Roman"/>
          <w:sz w:val="24"/>
          <w:szCs w:val="24"/>
        </w:rPr>
      </w:pPr>
      <w:r>
        <w:rPr>
          <w:rFonts w:ascii="Times New Roman" w:hAnsi="Times New Roman"/>
          <w:bCs/>
          <w:sz w:val="24"/>
          <w:szCs w:val="24"/>
        </w:rPr>
        <w:br w:type="page"/>
      </w:r>
    </w:p>
    <w:p w14:paraId="12CD8BFE" w14:textId="6AAD2842" w:rsidR="00663D1C" w:rsidRDefault="00C9051A" w:rsidP="00C9051A">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Course Calendar</w:t>
      </w:r>
    </w:p>
    <w:p w14:paraId="0FEE6BCF" w14:textId="48AA9307" w:rsidR="00C9051A" w:rsidRDefault="00C9051A" w:rsidP="00C9051A">
      <w:pPr>
        <w:spacing w:after="0"/>
        <w:rPr>
          <w:rFonts w:ascii="Times New Roman" w:hAnsi="Times New Roman" w:cs="Times New Roman"/>
          <w:b/>
          <w:bCs/>
          <w:sz w:val="24"/>
          <w:szCs w:val="24"/>
          <w:u w:val="single"/>
        </w:rPr>
      </w:pPr>
    </w:p>
    <w:p w14:paraId="52D76189" w14:textId="47B777B4" w:rsidR="00C9051A" w:rsidRDefault="00CB667E" w:rsidP="00C9051A">
      <w:pPr>
        <w:spacing w:after="0"/>
        <w:rPr>
          <w:rFonts w:ascii="Times New Roman" w:hAnsi="Times New Roman" w:cs="Times New Roman"/>
          <w:b/>
          <w:bCs/>
          <w:sz w:val="24"/>
          <w:szCs w:val="24"/>
        </w:rPr>
      </w:pPr>
      <w:r>
        <w:rPr>
          <w:rFonts w:ascii="Times New Roman" w:hAnsi="Times New Roman" w:cs="Times New Roman"/>
          <w:b/>
          <w:bCs/>
          <w:sz w:val="24"/>
          <w:szCs w:val="24"/>
        </w:rPr>
        <w:t>Tuesday 1/18</w:t>
      </w:r>
      <w:r>
        <w:rPr>
          <w:rFonts w:ascii="Times New Roman" w:hAnsi="Times New Roman" w:cs="Times New Roman"/>
          <w:b/>
          <w:bCs/>
          <w:sz w:val="24"/>
          <w:szCs w:val="24"/>
        </w:rPr>
        <w:tab/>
      </w:r>
      <w:r>
        <w:rPr>
          <w:rFonts w:ascii="Times New Roman" w:hAnsi="Times New Roman" w:cs="Times New Roman"/>
          <w:b/>
          <w:bCs/>
          <w:sz w:val="24"/>
          <w:szCs w:val="24"/>
        </w:rPr>
        <w:tab/>
        <w:t>Introduction</w:t>
      </w:r>
      <w:r>
        <w:rPr>
          <w:rFonts w:ascii="Times New Roman" w:hAnsi="Times New Roman" w:cs="Times New Roman"/>
          <w:b/>
          <w:bCs/>
          <w:sz w:val="24"/>
          <w:szCs w:val="24"/>
        </w:rPr>
        <w:tab/>
      </w:r>
    </w:p>
    <w:p w14:paraId="5BEA5478" w14:textId="2F9E3E66" w:rsidR="00CB667E" w:rsidRDefault="00CB667E"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No Readings</w:t>
      </w:r>
    </w:p>
    <w:p w14:paraId="64CC98C8" w14:textId="180E26AC" w:rsidR="00CB667E" w:rsidRDefault="00CB667E" w:rsidP="00C9051A">
      <w:pPr>
        <w:spacing w:after="0"/>
        <w:rPr>
          <w:rFonts w:ascii="Times New Roman" w:hAnsi="Times New Roman" w:cs="Times New Roman"/>
          <w:sz w:val="24"/>
          <w:szCs w:val="24"/>
        </w:rPr>
      </w:pPr>
    </w:p>
    <w:p w14:paraId="71EE4B2E" w14:textId="289D7DC3" w:rsidR="00CB667E" w:rsidRDefault="00CB667E" w:rsidP="00C9051A">
      <w:pPr>
        <w:spacing w:after="0"/>
        <w:rPr>
          <w:rFonts w:ascii="Times New Roman" w:hAnsi="Times New Roman" w:cs="Times New Roman"/>
          <w:b/>
          <w:bCs/>
          <w:sz w:val="24"/>
          <w:szCs w:val="24"/>
        </w:rPr>
      </w:pPr>
      <w:r>
        <w:rPr>
          <w:rFonts w:ascii="Times New Roman" w:hAnsi="Times New Roman" w:cs="Times New Roman"/>
          <w:b/>
          <w:bCs/>
          <w:sz w:val="24"/>
          <w:szCs w:val="24"/>
        </w:rPr>
        <w:t>Thursday 1/20</w:t>
      </w:r>
      <w:r>
        <w:rPr>
          <w:rFonts w:ascii="Times New Roman" w:hAnsi="Times New Roman" w:cs="Times New Roman"/>
          <w:b/>
          <w:bCs/>
          <w:sz w:val="24"/>
          <w:szCs w:val="24"/>
        </w:rPr>
        <w:tab/>
        <w:t>Overview and Early Social Theorists</w:t>
      </w:r>
    </w:p>
    <w:p w14:paraId="3CEE5923" w14:textId="622F7469" w:rsidR="00CB667E" w:rsidRDefault="00CB667E"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A757FF">
        <w:rPr>
          <w:rFonts w:ascii="Times New Roman" w:hAnsi="Times New Roman" w:cs="Times New Roman"/>
          <w:sz w:val="24"/>
          <w:szCs w:val="24"/>
        </w:rPr>
        <w:t>Dillon – Welcome to Sociological Theory</w:t>
      </w:r>
    </w:p>
    <w:p w14:paraId="5191C299" w14:textId="5FE35B58" w:rsidR="00A757FF" w:rsidRDefault="00A757FF" w:rsidP="00C9051A">
      <w:pPr>
        <w:spacing w:after="0"/>
        <w:rPr>
          <w:rFonts w:ascii="Times New Roman" w:hAnsi="Times New Roman" w:cs="Times New Roman"/>
          <w:sz w:val="24"/>
          <w:szCs w:val="24"/>
        </w:rPr>
      </w:pPr>
    </w:p>
    <w:p w14:paraId="30343129" w14:textId="4E66B9BE" w:rsidR="00A757FF" w:rsidRDefault="00A757FF" w:rsidP="00C9051A">
      <w:pPr>
        <w:spacing w:after="0"/>
        <w:rPr>
          <w:rFonts w:ascii="Times New Roman" w:hAnsi="Times New Roman" w:cs="Times New Roman"/>
          <w:b/>
          <w:bCs/>
          <w:sz w:val="24"/>
          <w:szCs w:val="24"/>
        </w:rPr>
      </w:pPr>
      <w:r>
        <w:rPr>
          <w:rFonts w:ascii="Times New Roman" w:hAnsi="Times New Roman" w:cs="Times New Roman"/>
          <w:b/>
          <w:bCs/>
          <w:sz w:val="24"/>
          <w:szCs w:val="24"/>
        </w:rPr>
        <w:t>Tuesday 1/25</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Jean-Jacques </w:t>
      </w:r>
      <w:r>
        <w:rPr>
          <w:rFonts w:ascii="Times New Roman" w:hAnsi="Times New Roman" w:cs="Times New Roman"/>
          <w:b/>
          <w:bCs/>
          <w:sz w:val="24"/>
          <w:szCs w:val="24"/>
        </w:rPr>
        <w:t>Rousseau</w:t>
      </w:r>
    </w:p>
    <w:p w14:paraId="1E9AC80F" w14:textId="5BDDA898" w:rsidR="00A757FF" w:rsidRDefault="00927FB2" w:rsidP="00A757FF">
      <w:pPr>
        <w:spacing w:after="0"/>
        <w:ind w:left="2160"/>
        <w:rPr>
          <w:rFonts w:ascii="Times New Roman" w:hAnsi="Times New Roman" w:cs="Times New Roman"/>
          <w:sz w:val="24"/>
          <w:szCs w:val="24"/>
        </w:rPr>
      </w:pPr>
      <w:r>
        <w:rPr>
          <w:rFonts w:ascii="Times New Roman" w:hAnsi="Times New Roman" w:cs="Times New Roman"/>
          <w:sz w:val="24"/>
          <w:szCs w:val="24"/>
        </w:rPr>
        <w:t xml:space="preserve">Rousseau - </w:t>
      </w:r>
      <w:r w:rsidR="00A757FF">
        <w:rPr>
          <w:rFonts w:ascii="Times New Roman" w:hAnsi="Times New Roman" w:cs="Times New Roman"/>
          <w:sz w:val="24"/>
          <w:szCs w:val="24"/>
        </w:rPr>
        <w:t>A Discourse Upon the Origin and Foundation of Inequality among Mankind</w:t>
      </w:r>
    </w:p>
    <w:p w14:paraId="0A7E71F2" w14:textId="2FE6139A" w:rsidR="00A757FF" w:rsidRDefault="00A757FF" w:rsidP="00A757FF">
      <w:pPr>
        <w:spacing w:after="0"/>
        <w:rPr>
          <w:rFonts w:ascii="Times New Roman" w:hAnsi="Times New Roman" w:cs="Times New Roman"/>
          <w:sz w:val="24"/>
          <w:szCs w:val="24"/>
        </w:rPr>
      </w:pPr>
    </w:p>
    <w:p w14:paraId="288AC7C0" w14:textId="5657821B" w:rsidR="00A757FF" w:rsidRDefault="00A757FF"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1/27</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George Wilhelm Friedrich </w:t>
      </w:r>
      <w:r>
        <w:rPr>
          <w:rFonts w:ascii="Times New Roman" w:hAnsi="Times New Roman" w:cs="Times New Roman"/>
          <w:b/>
          <w:bCs/>
          <w:sz w:val="24"/>
          <w:szCs w:val="24"/>
        </w:rPr>
        <w:t>Hegel</w:t>
      </w:r>
    </w:p>
    <w:p w14:paraId="3A9D12EC" w14:textId="6BF55B57" w:rsidR="00A757FF" w:rsidRDefault="00A757FF"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927FB2">
        <w:rPr>
          <w:rFonts w:ascii="Times New Roman" w:hAnsi="Times New Roman" w:cs="Times New Roman"/>
          <w:sz w:val="24"/>
          <w:szCs w:val="24"/>
        </w:rPr>
        <w:t xml:space="preserve">Hegel - </w:t>
      </w:r>
      <w:r>
        <w:rPr>
          <w:rFonts w:ascii="Times New Roman" w:hAnsi="Times New Roman" w:cs="Times New Roman"/>
          <w:sz w:val="24"/>
          <w:szCs w:val="24"/>
        </w:rPr>
        <w:t>The Geographical Basis of History</w:t>
      </w:r>
    </w:p>
    <w:p w14:paraId="19AC22F8" w14:textId="7BC6370B" w:rsidR="00A757FF" w:rsidRDefault="00A757FF" w:rsidP="00A757FF">
      <w:pPr>
        <w:spacing w:after="0"/>
        <w:rPr>
          <w:rFonts w:ascii="Times New Roman" w:hAnsi="Times New Roman" w:cs="Times New Roman"/>
          <w:sz w:val="24"/>
          <w:szCs w:val="24"/>
        </w:rPr>
      </w:pPr>
    </w:p>
    <w:p w14:paraId="7E3A8E9D" w14:textId="7746D94E" w:rsidR="00A757FF" w:rsidRDefault="00A757FF" w:rsidP="00A757FF">
      <w:pPr>
        <w:spacing w:after="0"/>
        <w:rPr>
          <w:rFonts w:ascii="Times New Roman" w:hAnsi="Times New Roman" w:cs="Times New Roman"/>
          <w:b/>
          <w:bCs/>
          <w:sz w:val="24"/>
          <w:szCs w:val="24"/>
        </w:rPr>
      </w:pPr>
      <w:r>
        <w:rPr>
          <w:rFonts w:ascii="Times New Roman" w:hAnsi="Times New Roman" w:cs="Times New Roman"/>
          <w:b/>
          <w:bCs/>
          <w:sz w:val="24"/>
          <w:szCs w:val="24"/>
        </w:rPr>
        <w:t>Tuesday 2/1</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Karl </w:t>
      </w:r>
      <w:r>
        <w:rPr>
          <w:rFonts w:ascii="Times New Roman" w:hAnsi="Times New Roman" w:cs="Times New Roman"/>
          <w:b/>
          <w:bCs/>
          <w:sz w:val="24"/>
          <w:szCs w:val="24"/>
        </w:rPr>
        <w:t>Marx</w:t>
      </w:r>
    </w:p>
    <w:p w14:paraId="31688ECF" w14:textId="2B536A3D" w:rsidR="00A757FF" w:rsidRDefault="00A757FF"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Marx-Engels Reader, </w:t>
      </w:r>
      <w:r>
        <w:rPr>
          <w:rFonts w:ascii="Times New Roman" w:hAnsi="Times New Roman" w:cs="Times New Roman"/>
          <w:sz w:val="24"/>
          <w:szCs w:val="24"/>
        </w:rPr>
        <w:t xml:space="preserve">The German Ideology, </w:t>
      </w:r>
      <w:r w:rsidR="00E26DB1">
        <w:rPr>
          <w:rFonts w:ascii="Times New Roman" w:hAnsi="Times New Roman" w:cs="Times New Roman"/>
          <w:sz w:val="24"/>
          <w:szCs w:val="24"/>
        </w:rPr>
        <w:t>p</w:t>
      </w:r>
      <w:r>
        <w:rPr>
          <w:rFonts w:ascii="Times New Roman" w:hAnsi="Times New Roman" w:cs="Times New Roman"/>
          <w:sz w:val="24"/>
          <w:szCs w:val="24"/>
        </w:rPr>
        <w:t>ages 146-186</w:t>
      </w:r>
    </w:p>
    <w:p w14:paraId="2C8271F1" w14:textId="2359E585" w:rsidR="00A757FF" w:rsidRDefault="00A757FF" w:rsidP="00A757FF">
      <w:pPr>
        <w:spacing w:after="0"/>
        <w:rPr>
          <w:rFonts w:ascii="Times New Roman" w:hAnsi="Times New Roman" w:cs="Times New Roman"/>
          <w:sz w:val="24"/>
          <w:szCs w:val="24"/>
        </w:rPr>
      </w:pPr>
    </w:p>
    <w:p w14:paraId="4AC6F748" w14:textId="6FD057FB" w:rsidR="00A757FF" w:rsidRDefault="00A757FF"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2/3</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Karl </w:t>
      </w:r>
      <w:r>
        <w:rPr>
          <w:rFonts w:ascii="Times New Roman" w:hAnsi="Times New Roman" w:cs="Times New Roman"/>
          <w:b/>
          <w:bCs/>
          <w:sz w:val="24"/>
          <w:szCs w:val="24"/>
        </w:rPr>
        <w:t>Marx</w:t>
      </w:r>
    </w:p>
    <w:p w14:paraId="26EB907C" w14:textId="615C8143" w:rsidR="00A757FF" w:rsidRDefault="00A757FF" w:rsidP="00A757FF">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Marx-Engels Reader, </w:t>
      </w:r>
      <w:r>
        <w:rPr>
          <w:rFonts w:ascii="Times New Roman" w:hAnsi="Times New Roman" w:cs="Times New Roman"/>
          <w:sz w:val="24"/>
          <w:szCs w:val="24"/>
        </w:rPr>
        <w:t xml:space="preserve">Economic and Philosophical Manuscripts of 1844, </w:t>
      </w:r>
      <w:r w:rsidR="00E26DB1">
        <w:rPr>
          <w:rFonts w:ascii="Times New Roman" w:hAnsi="Times New Roman" w:cs="Times New Roman"/>
          <w:sz w:val="24"/>
          <w:szCs w:val="24"/>
        </w:rPr>
        <w:t>p</w:t>
      </w:r>
      <w:r>
        <w:rPr>
          <w:rFonts w:ascii="Times New Roman" w:hAnsi="Times New Roman" w:cs="Times New Roman"/>
          <w:sz w:val="24"/>
          <w:szCs w:val="24"/>
        </w:rPr>
        <w:t>ages 68-81 and 93-105</w:t>
      </w:r>
    </w:p>
    <w:p w14:paraId="2077513F" w14:textId="1C74A931" w:rsidR="00A757FF" w:rsidRDefault="00A757FF" w:rsidP="00A757FF">
      <w:pPr>
        <w:spacing w:after="0"/>
        <w:rPr>
          <w:rFonts w:ascii="Times New Roman" w:hAnsi="Times New Roman" w:cs="Times New Roman"/>
          <w:i/>
          <w:iCs/>
          <w:sz w:val="24"/>
          <w:szCs w:val="24"/>
        </w:rPr>
      </w:pPr>
    </w:p>
    <w:p w14:paraId="428B8555" w14:textId="0B1C5B65" w:rsidR="00A757FF" w:rsidRDefault="00A757FF" w:rsidP="00A757FF">
      <w:pPr>
        <w:spacing w:after="0"/>
        <w:rPr>
          <w:rFonts w:ascii="Times New Roman" w:hAnsi="Times New Roman" w:cs="Times New Roman"/>
          <w:b/>
          <w:bCs/>
          <w:sz w:val="24"/>
          <w:szCs w:val="24"/>
        </w:rPr>
      </w:pPr>
      <w:r>
        <w:rPr>
          <w:rFonts w:ascii="Times New Roman" w:hAnsi="Times New Roman" w:cs="Times New Roman"/>
          <w:b/>
          <w:bCs/>
          <w:sz w:val="24"/>
          <w:szCs w:val="24"/>
        </w:rPr>
        <w:t xml:space="preserve">Tuesday </w:t>
      </w:r>
      <w:r w:rsidR="00E26DB1">
        <w:rPr>
          <w:rFonts w:ascii="Times New Roman" w:hAnsi="Times New Roman" w:cs="Times New Roman"/>
          <w:b/>
          <w:bCs/>
          <w:sz w:val="24"/>
          <w:szCs w:val="24"/>
        </w:rPr>
        <w:t>2/8</w:t>
      </w:r>
      <w:r w:rsidR="00E26DB1">
        <w:rPr>
          <w:rFonts w:ascii="Times New Roman" w:hAnsi="Times New Roman" w:cs="Times New Roman"/>
          <w:b/>
          <w:bCs/>
          <w:sz w:val="24"/>
          <w:szCs w:val="24"/>
        </w:rPr>
        <w:tab/>
      </w:r>
      <w:r w:rsidR="00E26DB1">
        <w:rPr>
          <w:rFonts w:ascii="Times New Roman" w:hAnsi="Times New Roman" w:cs="Times New Roman"/>
          <w:b/>
          <w:bCs/>
          <w:sz w:val="24"/>
          <w:szCs w:val="24"/>
        </w:rPr>
        <w:tab/>
      </w:r>
      <w:r w:rsidR="009F07D2">
        <w:rPr>
          <w:rFonts w:ascii="Times New Roman" w:hAnsi="Times New Roman" w:cs="Times New Roman"/>
          <w:b/>
          <w:bCs/>
          <w:sz w:val="24"/>
          <w:szCs w:val="24"/>
        </w:rPr>
        <w:t xml:space="preserve">Karl </w:t>
      </w:r>
      <w:r w:rsidR="00E26DB1">
        <w:rPr>
          <w:rFonts w:ascii="Times New Roman" w:hAnsi="Times New Roman" w:cs="Times New Roman"/>
          <w:b/>
          <w:bCs/>
          <w:sz w:val="24"/>
          <w:szCs w:val="24"/>
        </w:rPr>
        <w:t>Marx</w:t>
      </w:r>
    </w:p>
    <w:p w14:paraId="286DDBA1" w14:textId="6387983C" w:rsidR="00E26DB1" w:rsidRDefault="00E26DB1"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Marx-Engels Reader, </w:t>
      </w:r>
      <w:r>
        <w:rPr>
          <w:rFonts w:ascii="Times New Roman" w:hAnsi="Times New Roman" w:cs="Times New Roman"/>
          <w:sz w:val="24"/>
          <w:szCs w:val="24"/>
        </w:rPr>
        <w:t xml:space="preserve">Wage Labor and Capital </w:t>
      </w:r>
    </w:p>
    <w:p w14:paraId="3DB3826A" w14:textId="2A9EF7EC" w:rsidR="00E26DB1" w:rsidRDefault="00E26DB1" w:rsidP="00A757FF">
      <w:pPr>
        <w:spacing w:after="0"/>
        <w:rPr>
          <w:rFonts w:ascii="Times New Roman" w:hAnsi="Times New Roman" w:cs="Times New Roman"/>
          <w:sz w:val="24"/>
          <w:szCs w:val="24"/>
        </w:rPr>
      </w:pPr>
    </w:p>
    <w:p w14:paraId="12FD3C35" w14:textId="27BB09CC" w:rsidR="00E26DB1" w:rsidRDefault="00E26DB1"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2/10</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Karl </w:t>
      </w:r>
      <w:r>
        <w:rPr>
          <w:rFonts w:ascii="Times New Roman" w:hAnsi="Times New Roman" w:cs="Times New Roman"/>
          <w:b/>
          <w:bCs/>
          <w:sz w:val="24"/>
          <w:szCs w:val="24"/>
        </w:rPr>
        <w:t>Marx</w:t>
      </w:r>
    </w:p>
    <w:p w14:paraId="44F417E6" w14:textId="552DB015" w:rsidR="00E26DB1" w:rsidRDefault="00E26DB1"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Marx-Engels Reader, </w:t>
      </w:r>
      <w:r>
        <w:rPr>
          <w:rFonts w:ascii="Times New Roman" w:hAnsi="Times New Roman" w:cs="Times New Roman"/>
          <w:sz w:val="24"/>
          <w:szCs w:val="24"/>
        </w:rPr>
        <w:t>Capital Volume 1, pages 302-329 and 431-438</w:t>
      </w:r>
    </w:p>
    <w:p w14:paraId="54C90220" w14:textId="3E636010" w:rsidR="00E26DB1" w:rsidRDefault="00E26DB1" w:rsidP="00A757FF">
      <w:pPr>
        <w:spacing w:after="0"/>
        <w:rPr>
          <w:rFonts w:ascii="Times New Roman" w:hAnsi="Times New Roman" w:cs="Times New Roman"/>
          <w:sz w:val="24"/>
          <w:szCs w:val="24"/>
        </w:rPr>
      </w:pPr>
    </w:p>
    <w:p w14:paraId="056928DF" w14:textId="6238F29D" w:rsidR="00E26DB1" w:rsidRDefault="00E26DB1" w:rsidP="00A757FF">
      <w:pPr>
        <w:spacing w:after="0"/>
        <w:rPr>
          <w:rFonts w:ascii="Times New Roman" w:hAnsi="Times New Roman" w:cs="Times New Roman"/>
          <w:b/>
          <w:bCs/>
          <w:sz w:val="24"/>
          <w:szCs w:val="24"/>
        </w:rPr>
      </w:pPr>
      <w:r>
        <w:rPr>
          <w:rFonts w:ascii="Times New Roman" w:hAnsi="Times New Roman" w:cs="Times New Roman"/>
          <w:b/>
          <w:bCs/>
          <w:sz w:val="24"/>
          <w:szCs w:val="24"/>
        </w:rPr>
        <w:t>Tuesday 2/15</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Karl </w:t>
      </w:r>
      <w:r>
        <w:rPr>
          <w:rFonts w:ascii="Times New Roman" w:hAnsi="Times New Roman" w:cs="Times New Roman"/>
          <w:b/>
          <w:bCs/>
          <w:sz w:val="24"/>
          <w:szCs w:val="24"/>
        </w:rPr>
        <w:t>Marx</w:t>
      </w:r>
    </w:p>
    <w:p w14:paraId="0DB0E90C" w14:textId="1467B572" w:rsidR="00E26DB1" w:rsidRDefault="00E26DB1"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Marx-Engels Reader, </w:t>
      </w:r>
      <w:r>
        <w:rPr>
          <w:rFonts w:ascii="Times New Roman" w:hAnsi="Times New Roman" w:cs="Times New Roman"/>
          <w:sz w:val="24"/>
          <w:szCs w:val="24"/>
        </w:rPr>
        <w:t>The Manifesto of the Communist Party</w:t>
      </w:r>
    </w:p>
    <w:p w14:paraId="69A88132" w14:textId="00715082" w:rsidR="00E26DB1" w:rsidRDefault="00E26DB1" w:rsidP="00A757FF">
      <w:pPr>
        <w:spacing w:after="0"/>
        <w:rPr>
          <w:rFonts w:ascii="Times New Roman" w:hAnsi="Times New Roman" w:cs="Times New Roman"/>
          <w:sz w:val="24"/>
          <w:szCs w:val="24"/>
        </w:rPr>
      </w:pPr>
    </w:p>
    <w:p w14:paraId="162A2993" w14:textId="2BE4A93C" w:rsidR="00E26DB1" w:rsidRDefault="00E26DB1"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2/17</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Karl </w:t>
      </w:r>
      <w:r w:rsidR="0070191E">
        <w:rPr>
          <w:rFonts w:ascii="Times New Roman" w:hAnsi="Times New Roman" w:cs="Times New Roman"/>
          <w:b/>
          <w:bCs/>
          <w:sz w:val="24"/>
          <w:szCs w:val="24"/>
        </w:rPr>
        <w:t>Marx</w:t>
      </w:r>
    </w:p>
    <w:p w14:paraId="2D31E63C" w14:textId="6239FDE8" w:rsidR="00E26DB1" w:rsidRDefault="00E26DB1"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Wright – Class Counts</w:t>
      </w:r>
    </w:p>
    <w:p w14:paraId="65CE9B0D" w14:textId="421F1F88" w:rsidR="00E26DB1" w:rsidRDefault="00E26DB1" w:rsidP="00A757FF">
      <w:pPr>
        <w:spacing w:after="0"/>
        <w:rPr>
          <w:rFonts w:ascii="Times New Roman" w:hAnsi="Times New Roman" w:cs="Times New Roman"/>
          <w:sz w:val="24"/>
          <w:szCs w:val="24"/>
        </w:rPr>
      </w:pPr>
    </w:p>
    <w:p w14:paraId="3F098E21" w14:textId="49B06330" w:rsidR="00E26DB1" w:rsidRDefault="00E26DB1" w:rsidP="00A757FF">
      <w:pPr>
        <w:spacing w:after="0"/>
        <w:rPr>
          <w:rFonts w:ascii="Times New Roman" w:hAnsi="Times New Roman" w:cs="Times New Roman"/>
          <w:b/>
          <w:bCs/>
          <w:sz w:val="24"/>
          <w:szCs w:val="24"/>
        </w:rPr>
      </w:pPr>
      <w:r>
        <w:rPr>
          <w:rFonts w:ascii="Times New Roman" w:hAnsi="Times New Roman" w:cs="Times New Roman"/>
          <w:b/>
          <w:bCs/>
          <w:sz w:val="24"/>
          <w:szCs w:val="24"/>
        </w:rPr>
        <w:t xml:space="preserve">Tuesday </w:t>
      </w:r>
      <w:r w:rsidR="00927FB2">
        <w:rPr>
          <w:rFonts w:ascii="Times New Roman" w:hAnsi="Times New Roman" w:cs="Times New Roman"/>
          <w:b/>
          <w:bCs/>
          <w:sz w:val="24"/>
          <w:szCs w:val="24"/>
        </w:rPr>
        <w:t>2/22</w:t>
      </w:r>
      <w:r w:rsidR="00927FB2">
        <w:rPr>
          <w:rFonts w:ascii="Times New Roman" w:hAnsi="Times New Roman" w:cs="Times New Roman"/>
          <w:b/>
          <w:bCs/>
          <w:sz w:val="24"/>
          <w:szCs w:val="24"/>
        </w:rPr>
        <w:tab/>
      </w:r>
      <w:r w:rsidR="00927FB2">
        <w:rPr>
          <w:rFonts w:ascii="Times New Roman" w:hAnsi="Times New Roman" w:cs="Times New Roman"/>
          <w:b/>
          <w:bCs/>
          <w:sz w:val="24"/>
          <w:szCs w:val="24"/>
        </w:rPr>
        <w:tab/>
      </w:r>
      <w:r w:rsidR="009F07D2">
        <w:rPr>
          <w:rFonts w:ascii="Times New Roman" w:hAnsi="Times New Roman" w:cs="Times New Roman"/>
          <w:b/>
          <w:bCs/>
          <w:sz w:val="24"/>
          <w:szCs w:val="24"/>
        </w:rPr>
        <w:t xml:space="preserve">Max </w:t>
      </w:r>
      <w:r w:rsidR="00927FB2">
        <w:rPr>
          <w:rFonts w:ascii="Times New Roman" w:hAnsi="Times New Roman" w:cs="Times New Roman"/>
          <w:b/>
          <w:bCs/>
          <w:sz w:val="24"/>
          <w:szCs w:val="24"/>
        </w:rPr>
        <w:t>Weber</w:t>
      </w:r>
    </w:p>
    <w:p w14:paraId="2291C5E4" w14:textId="339CAC7D" w:rsidR="00927FB2" w:rsidRPr="00927FB2" w:rsidRDefault="00927FB2" w:rsidP="00927FB2">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The Protestant Ethic and the Spirit of Capitalism, </w:t>
      </w:r>
      <w:r>
        <w:rPr>
          <w:rFonts w:ascii="Times New Roman" w:hAnsi="Times New Roman" w:cs="Times New Roman"/>
          <w:sz w:val="24"/>
          <w:szCs w:val="24"/>
        </w:rPr>
        <w:t>Introduction and Chapter 1</w:t>
      </w:r>
    </w:p>
    <w:p w14:paraId="263A4923" w14:textId="77777777" w:rsidR="00927FB2" w:rsidRDefault="00927FB2" w:rsidP="00A757FF">
      <w:pPr>
        <w:spacing w:after="0"/>
        <w:rPr>
          <w:rFonts w:ascii="Times New Roman" w:hAnsi="Times New Roman" w:cs="Times New Roman"/>
          <w:b/>
          <w:bCs/>
          <w:sz w:val="24"/>
          <w:szCs w:val="24"/>
        </w:rPr>
      </w:pPr>
    </w:p>
    <w:p w14:paraId="60A92F95" w14:textId="66CAD707" w:rsidR="00927FB2" w:rsidRDefault="00927FB2"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2/24</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Max </w:t>
      </w:r>
      <w:r>
        <w:rPr>
          <w:rFonts w:ascii="Times New Roman" w:hAnsi="Times New Roman" w:cs="Times New Roman"/>
          <w:b/>
          <w:bCs/>
          <w:sz w:val="24"/>
          <w:szCs w:val="24"/>
        </w:rPr>
        <w:t>Weber</w:t>
      </w:r>
    </w:p>
    <w:p w14:paraId="21C9EE18" w14:textId="478B702A" w:rsidR="00927FB2" w:rsidRDefault="00927FB2"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Protestant Ethic and the Spirit of Capitalism, </w:t>
      </w:r>
      <w:r>
        <w:rPr>
          <w:rFonts w:ascii="Times New Roman" w:hAnsi="Times New Roman" w:cs="Times New Roman"/>
          <w:sz w:val="24"/>
          <w:szCs w:val="24"/>
        </w:rPr>
        <w:t>Chapters 2 and 3</w:t>
      </w:r>
    </w:p>
    <w:p w14:paraId="4B5AE595" w14:textId="57D3A950" w:rsidR="00927FB2" w:rsidRDefault="00927FB2" w:rsidP="00A757FF">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***Theory Application Paper #1 Due***</w:t>
      </w:r>
    </w:p>
    <w:p w14:paraId="0EF06BA2" w14:textId="77777777" w:rsidR="00927FB2" w:rsidRDefault="00927FB2" w:rsidP="00A757FF">
      <w:pPr>
        <w:spacing w:after="0"/>
        <w:rPr>
          <w:rFonts w:ascii="Times New Roman" w:hAnsi="Times New Roman" w:cs="Times New Roman"/>
          <w:sz w:val="24"/>
          <w:szCs w:val="24"/>
        </w:rPr>
      </w:pPr>
    </w:p>
    <w:p w14:paraId="3297C969" w14:textId="77777777" w:rsidR="00E43FB9" w:rsidRDefault="00E43FB9" w:rsidP="00A757FF">
      <w:pPr>
        <w:spacing w:after="0"/>
        <w:rPr>
          <w:rFonts w:ascii="Times New Roman" w:hAnsi="Times New Roman" w:cs="Times New Roman"/>
          <w:b/>
          <w:bCs/>
          <w:sz w:val="24"/>
          <w:szCs w:val="24"/>
        </w:rPr>
      </w:pPr>
    </w:p>
    <w:p w14:paraId="0955ACD8" w14:textId="7C69E7A3" w:rsidR="00927FB2" w:rsidRDefault="00927FB2" w:rsidP="00A757FF">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Tuesday 3/1</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Max </w:t>
      </w:r>
      <w:r>
        <w:rPr>
          <w:rFonts w:ascii="Times New Roman" w:hAnsi="Times New Roman" w:cs="Times New Roman"/>
          <w:b/>
          <w:bCs/>
          <w:sz w:val="24"/>
          <w:szCs w:val="24"/>
        </w:rPr>
        <w:t>Weber</w:t>
      </w:r>
    </w:p>
    <w:p w14:paraId="74DF2837" w14:textId="51791F39" w:rsidR="00927FB2" w:rsidRDefault="00927FB2"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Protestant Ethic and the Spirit of Capitalism, </w:t>
      </w:r>
      <w:r>
        <w:rPr>
          <w:rFonts w:ascii="Times New Roman" w:hAnsi="Times New Roman" w:cs="Times New Roman"/>
          <w:sz w:val="24"/>
          <w:szCs w:val="24"/>
        </w:rPr>
        <w:t>Chapters 4 and 5</w:t>
      </w:r>
    </w:p>
    <w:p w14:paraId="48666C95" w14:textId="1C606DC1" w:rsidR="00927FB2" w:rsidRDefault="00927FB2" w:rsidP="00A757FF">
      <w:pPr>
        <w:spacing w:after="0"/>
        <w:rPr>
          <w:rFonts w:ascii="Times New Roman" w:hAnsi="Times New Roman" w:cs="Times New Roman"/>
          <w:sz w:val="24"/>
          <w:szCs w:val="24"/>
        </w:rPr>
      </w:pPr>
    </w:p>
    <w:p w14:paraId="3A5F4A33" w14:textId="0976EC31" w:rsidR="00927FB2" w:rsidRDefault="00927FB2"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3/3</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Max </w:t>
      </w:r>
      <w:r>
        <w:rPr>
          <w:rFonts w:ascii="Times New Roman" w:hAnsi="Times New Roman" w:cs="Times New Roman"/>
          <w:b/>
          <w:bCs/>
          <w:sz w:val="24"/>
          <w:szCs w:val="24"/>
        </w:rPr>
        <w:t>Weber</w:t>
      </w:r>
    </w:p>
    <w:p w14:paraId="10945B07" w14:textId="34F9215A" w:rsidR="00927FB2" w:rsidRDefault="00927FB2"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Weber – </w:t>
      </w:r>
      <w:r w:rsidR="00877CBE">
        <w:rPr>
          <w:rFonts w:ascii="Times New Roman" w:hAnsi="Times New Roman" w:cs="Times New Roman"/>
          <w:sz w:val="24"/>
          <w:szCs w:val="24"/>
        </w:rPr>
        <w:t>Bureaucracy</w:t>
      </w:r>
    </w:p>
    <w:p w14:paraId="23B65EF6" w14:textId="3AF0DDE1" w:rsidR="00927FB2" w:rsidRDefault="00927FB2" w:rsidP="00A757FF">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Ritzer – </w:t>
      </w:r>
      <w:r w:rsidR="0070191E">
        <w:rPr>
          <w:rFonts w:ascii="Times New Roman" w:hAnsi="Times New Roman" w:cs="Times New Roman"/>
          <w:sz w:val="24"/>
          <w:szCs w:val="24"/>
        </w:rPr>
        <w:t xml:space="preserve">The </w:t>
      </w:r>
      <w:r>
        <w:rPr>
          <w:rFonts w:ascii="Times New Roman" w:hAnsi="Times New Roman" w:cs="Times New Roman"/>
          <w:sz w:val="24"/>
          <w:szCs w:val="24"/>
        </w:rPr>
        <w:t>McDonaldization</w:t>
      </w:r>
      <w:r w:rsidR="0070191E">
        <w:rPr>
          <w:rFonts w:ascii="Times New Roman" w:hAnsi="Times New Roman" w:cs="Times New Roman"/>
          <w:sz w:val="24"/>
          <w:szCs w:val="24"/>
        </w:rPr>
        <w:t xml:space="preserve"> of Society</w:t>
      </w:r>
    </w:p>
    <w:p w14:paraId="2DC654A7" w14:textId="194328CB" w:rsidR="00927FB2" w:rsidRDefault="00927FB2" w:rsidP="00A757FF">
      <w:pPr>
        <w:spacing w:after="0"/>
        <w:rPr>
          <w:rFonts w:ascii="Times New Roman" w:hAnsi="Times New Roman" w:cs="Times New Roman"/>
          <w:sz w:val="24"/>
          <w:szCs w:val="24"/>
        </w:rPr>
      </w:pPr>
    </w:p>
    <w:p w14:paraId="4080A9D8" w14:textId="1DC2A5CC" w:rsidR="00927FB2" w:rsidRDefault="00927FB2" w:rsidP="00A757FF">
      <w:pPr>
        <w:spacing w:after="0"/>
        <w:rPr>
          <w:rFonts w:ascii="Times New Roman" w:hAnsi="Times New Roman" w:cs="Times New Roman"/>
          <w:b/>
          <w:bCs/>
          <w:sz w:val="24"/>
          <w:szCs w:val="24"/>
        </w:rPr>
      </w:pPr>
      <w:r>
        <w:rPr>
          <w:rFonts w:ascii="Times New Roman" w:hAnsi="Times New Roman" w:cs="Times New Roman"/>
          <w:b/>
          <w:bCs/>
          <w:sz w:val="24"/>
          <w:szCs w:val="24"/>
        </w:rPr>
        <w:t>Tuesday 3/8</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Max </w:t>
      </w:r>
      <w:r>
        <w:rPr>
          <w:rFonts w:ascii="Times New Roman" w:hAnsi="Times New Roman" w:cs="Times New Roman"/>
          <w:b/>
          <w:bCs/>
          <w:sz w:val="24"/>
          <w:szCs w:val="24"/>
        </w:rPr>
        <w:t>Weber</w:t>
      </w:r>
    </w:p>
    <w:p w14:paraId="344BBBB5" w14:textId="3D045D09" w:rsidR="00927FB2" w:rsidRDefault="00927FB2"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Weber – Class, Status, Party</w:t>
      </w:r>
    </w:p>
    <w:p w14:paraId="6B7206D2" w14:textId="107C9D5A" w:rsidR="00927FB2" w:rsidRDefault="00927FB2" w:rsidP="00A757FF">
      <w:pPr>
        <w:spacing w:after="0"/>
        <w:rPr>
          <w:rFonts w:ascii="Times New Roman" w:hAnsi="Times New Roman" w:cs="Times New Roman"/>
          <w:sz w:val="24"/>
          <w:szCs w:val="24"/>
        </w:rPr>
      </w:pPr>
    </w:p>
    <w:p w14:paraId="17AD514D" w14:textId="08E8343C" w:rsidR="00927FB2" w:rsidRDefault="00927FB2"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3/10</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Emile </w:t>
      </w:r>
      <w:r>
        <w:rPr>
          <w:rFonts w:ascii="Times New Roman" w:hAnsi="Times New Roman" w:cs="Times New Roman"/>
          <w:b/>
          <w:bCs/>
          <w:sz w:val="24"/>
          <w:szCs w:val="24"/>
        </w:rPr>
        <w:t>Durkheim</w:t>
      </w:r>
    </w:p>
    <w:p w14:paraId="12AB1FD3" w14:textId="529963B2" w:rsidR="00927FB2" w:rsidRDefault="00927FB2"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DC5985">
        <w:rPr>
          <w:rFonts w:ascii="Times New Roman" w:hAnsi="Times New Roman" w:cs="Times New Roman"/>
          <w:sz w:val="24"/>
          <w:szCs w:val="24"/>
        </w:rPr>
        <w:t>Durkheim – The Division of Labor in Modern Society</w:t>
      </w:r>
    </w:p>
    <w:p w14:paraId="619297F3" w14:textId="19626423" w:rsidR="00DC5985" w:rsidRDefault="00DC5985" w:rsidP="00A757FF">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***Take Home Midterm Exam Due***</w:t>
      </w:r>
    </w:p>
    <w:p w14:paraId="38AD6F71" w14:textId="1E85E513" w:rsidR="00DC5985" w:rsidRDefault="00DC5985" w:rsidP="00A757FF">
      <w:pPr>
        <w:spacing w:after="0"/>
        <w:rPr>
          <w:rFonts w:ascii="Times New Roman" w:hAnsi="Times New Roman" w:cs="Times New Roman"/>
          <w:sz w:val="24"/>
          <w:szCs w:val="24"/>
        </w:rPr>
      </w:pPr>
    </w:p>
    <w:p w14:paraId="11B1DE20" w14:textId="3F53A92C" w:rsidR="00DC5985" w:rsidRDefault="00DC5985" w:rsidP="00A757FF">
      <w:pPr>
        <w:spacing w:after="0"/>
        <w:rPr>
          <w:rFonts w:ascii="Times New Roman" w:hAnsi="Times New Roman" w:cs="Times New Roman"/>
          <w:b/>
          <w:bCs/>
          <w:sz w:val="24"/>
          <w:szCs w:val="24"/>
        </w:rPr>
      </w:pPr>
      <w:r>
        <w:rPr>
          <w:rFonts w:ascii="Times New Roman" w:hAnsi="Times New Roman" w:cs="Times New Roman"/>
          <w:b/>
          <w:bCs/>
          <w:sz w:val="24"/>
          <w:szCs w:val="24"/>
        </w:rPr>
        <w:t>Tuesday 3/15</w:t>
      </w:r>
      <w:r>
        <w:rPr>
          <w:rFonts w:ascii="Times New Roman" w:hAnsi="Times New Roman" w:cs="Times New Roman"/>
          <w:b/>
          <w:bCs/>
          <w:sz w:val="24"/>
          <w:szCs w:val="24"/>
        </w:rPr>
        <w:tab/>
      </w:r>
      <w:r>
        <w:rPr>
          <w:rFonts w:ascii="Times New Roman" w:hAnsi="Times New Roman" w:cs="Times New Roman"/>
          <w:b/>
          <w:bCs/>
          <w:sz w:val="24"/>
          <w:szCs w:val="24"/>
        </w:rPr>
        <w:tab/>
        <w:t>No Class – Spring Break</w:t>
      </w:r>
    </w:p>
    <w:p w14:paraId="078DBFF9" w14:textId="3CA91031" w:rsidR="00DC5985" w:rsidRPr="00DC5985" w:rsidRDefault="00DC5985" w:rsidP="00A757FF">
      <w:pPr>
        <w:spacing w:after="0"/>
        <w:rPr>
          <w:rFonts w:ascii="Times New Roman" w:hAnsi="Times New Roman" w:cs="Times New Roman"/>
          <w:b/>
          <w:bCs/>
          <w:sz w:val="24"/>
          <w:szCs w:val="24"/>
        </w:rPr>
      </w:pPr>
    </w:p>
    <w:p w14:paraId="1CE423D9" w14:textId="35F67757" w:rsidR="00DC5985" w:rsidRDefault="00DC5985"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3/17</w:t>
      </w:r>
      <w:r>
        <w:rPr>
          <w:rFonts w:ascii="Times New Roman" w:hAnsi="Times New Roman" w:cs="Times New Roman"/>
          <w:b/>
          <w:bCs/>
          <w:sz w:val="24"/>
          <w:szCs w:val="24"/>
        </w:rPr>
        <w:tab/>
        <w:t>No Class – Spring Break</w:t>
      </w:r>
    </w:p>
    <w:p w14:paraId="6A95DDD3" w14:textId="77777777" w:rsidR="00DC5985" w:rsidRDefault="00DC5985" w:rsidP="00A757FF">
      <w:pPr>
        <w:spacing w:after="0"/>
        <w:rPr>
          <w:rFonts w:ascii="Times New Roman" w:hAnsi="Times New Roman" w:cs="Times New Roman"/>
          <w:b/>
          <w:bCs/>
          <w:sz w:val="24"/>
          <w:szCs w:val="24"/>
        </w:rPr>
      </w:pPr>
    </w:p>
    <w:p w14:paraId="3D0F08A8" w14:textId="0FA0C68F" w:rsidR="00DC5985" w:rsidRDefault="00DC5985" w:rsidP="00A757FF">
      <w:pPr>
        <w:spacing w:after="0"/>
        <w:rPr>
          <w:rFonts w:ascii="Times New Roman" w:hAnsi="Times New Roman" w:cs="Times New Roman"/>
          <w:b/>
          <w:bCs/>
          <w:sz w:val="24"/>
          <w:szCs w:val="24"/>
        </w:rPr>
      </w:pPr>
      <w:r>
        <w:rPr>
          <w:rFonts w:ascii="Times New Roman" w:hAnsi="Times New Roman" w:cs="Times New Roman"/>
          <w:b/>
          <w:bCs/>
          <w:sz w:val="24"/>
          <w:szCs w:val="24"/>
        </w:rPr>
        <w:t>Tuesday 3/22</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Emile </w:t>
      </w:r>
      <w:r>
        <w:rPr>
          <w:rFonts w:ascii="Times New Roman" w:hAnsi="Times New Roman" w:cs="Times New Roman"/>
          <w:b/>
          <w:bCs/>
          <w:sz w:val="24"/>
          <w:szCs w:val="24"/>
        </w:rPr>
        <w:t>Durkheim</w:t>
      </w:r>
    </w:p>
    <w:p w14:paraId="44B5508A" w14:textId="089A8077" w:rsidR="00DC5985" w:rsidRPr="00DC5985" w:rsidRDefault="00DC5985" w:rsidP="00DC5985">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On Suicide, </w:t>
      </w:r>
      <w:r>
        <w:rPr>
          <w:rFonts w:ascii="Times New Roman" w:hAnsi="Times New Roman" w:cs="Times New Roman"/>
          <w:sz w:val="24"/>
          <w:szCs w:val="24"/>
        </w:rPr>
        <w:t>Introduction and Book 1, Chapter 1 (skim Book 1, Chapters 2-3)</w:t>
      </w:r>
    </w:p>
    <w:p w14:paraId="6020E613" w14:textId="378CE917" w:rsidR="00927FB2" w:rsidRDefault="00927FB2" w:rsidP="00A757FF">
      <w:pPr>
        <w:spacing w:after="0"/>
        <w:rPr>
          <w:rFonts w:ascii="Times New Roman" w:hAnsi="Times New Roman" w:cs="Times New Roman"/>
          <w:b/>
          <w:bCs/>
          <w:sz w:val="24"/>
          <w:szCs w:val="24"/>
        </w:rPr>
      </w:pPr>
    </w:p>
    <w:p w14:paraId="33D6ECB3" w14:textId="29D79CAE" w:rsidR="00DC5985" w:rsidRDefault="00DC5985" w:rsidP="00A757FF">
      <w:pPr>
        <w:spacing w:after="0"/>
        <w:rPr>
          <w:rFonts w:ascii="Times New Roman" w:hAnsi="Times New Roman" w:cs="Times New Roman"/>
          <w:b/>
          <w:bCs/>
          <w:sz w:val="24"/>
          <w:szCs w:val="24"/>
        </w:rPr>
      </w:pPr>
      <w:r>
        <w:rPr>
          <w:rFonts w:ascii="Times New Roman" w:hAnsi="Times New Roman" w:cs="Times New Roman"/>
          <w:b/>
          <w:bCs/>
          <w:sz w:val="24"/>
          <w:szCs w:val="24"/>
        </w:rPr>
        <w:t>Thursday 3/24</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Emile </w:t>
      </w:r>
      <w:r>
        <w:rPr>
          <w:rFonts w:ascii="Times New Roman" w:hAnsi="Times New Roman" w:cs="Times New Roman"/>
          <w:b/>
          <w:bCs/>
          <w:sz w:val="24"/>
          <w:szCs w:val="24"/>
        </w:rPr>
        <w:t>Durkheim</w:t>
      </w:r>
    </w:p>
    <w:p w14:paraId="4D8C754B" w14:textId="3DD18788" w:rsidR="00DC5985" w:rsidRDefault="00DC5985"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On Suicide, </w:t>
      </w:r>
      <w:r>
        <w:rPr>
          <w:rFonts w:ascii="Times New Roman" w:hAnsi="Times New Roman" w:cs="Times New Roman"/>
          <w:sz w:val="24"/>
          <w:szCs w:val="24"/>
        </w:rPr>
        <w:t>Book 2, Chapters 1-3</w:t>
      </w:r>
    </w:p>
    <w:p w14:paraId="6F8D8E01" w14:textId="248DA677" w:rsidR="00DC5985" w:rsidRDefault="00DC5985" w:rsidP="00A757FF">
      <w:pPr>
        <w:spacing w:after="0"/>
        <w:rPr>
          <w:rFonts w:ascii="Times New Roman" w:hAnsi="Times New Roman" w:cs="Times New Roman"/>
          <w:sz w:val="24"/>
          <w:szCs w:val="24"/>
        </w:rPr>
      </w:pPr>
    </w:p>
    <w:p w14:paraId="6937DE7F" w14:textId="45533020" w:rsidR="00DC5985" w:rsidRDefault="00DC5985" w:rsidP="00A757FF">
      <w:pPr>
        <w:spacing w:after="0"/>
        <w:rPr>
          <w:rFonts w:ascii="Times New Roman" w:hAnsi="Times New Roman" w:cs="Times New Roman"/>
          <w:b/>
          <w:bCs/>
          <w:sz w:val="24"/>
          <w:szCs w:val="24"/>
        </w:rPr>
      </w:pPr>
      <w:r>
        <w:rPr>
          <w:rFonts w:ascii="Times New Roman" w:hAnsi="Times New Roman" w:cs="Times New Roman"/>
          <w:b/>
          <w:bCs/>
          <w:sz w:val="24"/>
          <w:szCs w:val="24"/>
        </w:rPr>
        <w:t>Tuesday 3/29</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Emile </w:t>
      </w:r>
      <w:r>
        <w:rPr>
          <w:rFonts w:ascii="Times New Roman" w:hAnsi="Times New Roman" w:cs="Times New Roman"/>
          <w:b/>
          <w:bCs/>
          <w:sz w:val="24"/>
          <w:szCs w:val="24"/>
        </w:rPr>
        <w:t>Durkheim</w:t>
      </w:r>
    </w:p>
    <w:p w14:paraId="790B5EB0" w14:textId="079E2209" w:rsidR="00DC5985" w:rsidRPr="00DC5985" w:rsidRDefault="00DC5985" w:rsidP="00A757FF">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On Suicide, </w:t>
      </w:r>
      <w:r>
        <w:rPr>
          <w:rFonts w:ascii="Times New Roman" w:hAnsi="Times New Roman" w:cs="Times New Roman"/>
          <w:sz w:val="24"/>
          <w:szCs w:val="24"/>
        </w:rPr>
        <w:t>Book 2, Chapters 4-5</w:t>
      </w:r>
    </w:p>
    <w:p w14:paraId="34F8692A" w14:textId="729B369F" w:rsidR="00927FB2" w:rsidRPr="00E26DB1" w:rsidRDefault="00927FB2" w:rsidP="00A757FF">
      <w:pPr>
        <w:spacing w:after="0"/>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p w14:paraId="52142A72" w14:textId="7A403B40" w:rsidR="00C9051A" w:rsidRDefault="00DC5985" w:rsidP="00C9051A">
      <w:pPr>
        <w:spacing w:after="0"/>
        <w:rPr>
          <w:rFonts w:ascii="Times New Roman" w:hAnsi="Times New Roman" w:cs="Times New Roman"/>
          <w:b/>
          <w:bCs/>
          <w:sz w:val="24"/>
          <w:szCs w:val="24"/>
        </w:rPr>
      </w:pPr>
      <w:r>
        <w:rPr>
          <w:rFonts w:ascii="Times New Roman" w:hAnsi="Times New Roman" w:cs="Times New Roman"/>
          <w:b/>
          <w:bCs/>
          <w:sz w:val="24"/>
          <w:szCs w:val="24"/>
        </w:rPr>
        <w:t>Thursday 3/31</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Emile </w:t>
      </w:r>
      <w:r>
        <w:rPr>
          <w:rFonts w:ascii="Times New Roman" w:hAnsi="Times New Roman" w:cs="Times New Roman"/>
          <w:b/>
          <w:bCs/>
          <w:sz w:val="24"/>
          <w:szCs w:val="24"/>
        </w:rPr>
        <w:t>Durkheim</w:t>
      </w:r>
    </w:p>
    <w:p w14:paraId="120ACF64" w14:textId="771B305A" w:rsidR="00DC5985" w:rsidRDefault="00DC5985"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On Suicide, </w:t>
      </w:r>
      <w:r>
        <w:rPr>
          <w:rFonts w:ascii="Times New Roman" w:hAnsi="Times New Roman" w:cs="Times New Roman"/>
          <w:sz w:val="24"/>
          <w:szCs w:val="24"/>
        </w:rPr>
        <w:t>Book 3, Chapters 1-2</w:t>
      </w:r>
    </w:p>
    <w:p w14:paraId="691AEB8C" w14:textId="48CB47A1" w:rsidR="00DC5985" w:rsidRDefault="00DC5985" w:rsidP="00C9051A">
      <w:pPr>
        <w:spacing w:after="0"/>
        <w:rPr>
          <w:rFonts w:ascii="Times New Roman" w:hAnsi="Times New Roman" w:cs="Times New Roman"/>
          <w:sz w:val="24"/>
          <w:szCs w:val="24"/>
        </w:rPr>
      </w:pPr>
    </w:p>
    <w:p w14:paraId="3987C94D" w14:textId="6805C168" w:rsidR="00DC5985" w:rsidRDefault="00DC5985" w:rsidP="00C9051A">
      <w:pPr>
        <w:spacing w:after="0"/>
        <w:rPr>
          <w:rFonts w:ascii="Times New Roman" w:hAnsi="Times New Roman" w:cs="Times New Roman"/>
          <w:b/>
          <w:bCs/>
          <w:sz w:val="24"/>
          <w:szCs w:val="24"/>
        </w:rPr>
      </w:pPr>
      <w:r>
        <w:rPr>
          <w:rFonts w:ascii="Times New Roman" w:hAnsi="Times New Roman" w:cs="Times New Roman"/>
          <w:b/>
          <w:bCs/>
          <w:sz w:val="24"/>
          <w:szCs w:val="24"/>
        </w:rPr>
        <w:t>Tuesday 4/5</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Georg </w:t>
      </w:r>
      <w:r>
        <w:rPr>
          <w:rFonts w:ascii="Times New Roman" w:hAnsi="Times New Roman" w:cs="Times New Roman"/>
          <w:b/>
          <w:bCs/>
          <w:sz w:val="24"/>
          <w:szCs w:val="24"/>
        </w:rPr>
        <w:t>Simmel</w:t>
      </w:r>
    </w:p>
    <w:p w14:paraId="24C5D1D8" w14:textId="4A76B854" w:rsidR="00DC5985" w:rsidRDefault="00DC5985"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Simmel – The Stranger</w:t>
      </w:r>
    </w:p>
    <w:p w14:paraId="478A3BFE" w14:textId="379A894A" w:rsidR="00DC5985" w:rsidRDefault="00DC5985" w:rsidP="00C9051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Simmel – The Metropolis and Mental Life</w:t>
      </w:r>
    </w:p>
    <w:p w14:paraId="3E91A2C4" w14:textId="741E0C98" w:rsidR="00DC5985" w:rsidRDefault="00DC5985" w:rsidP="00C9051A">
      <w:pPr>
        <w:spacing w:after="0"/>
        <w:rPr>
          <w:rFonts w:ascii="Times New Roman" w:hAnsi="Times New Roman" w:cs="Times New Roman"/>
          <w:sz w:val="24"/>
          <w:szCs w:val="24"/>
        </w:rPr>
      </w:pPr>
    </w:p>
    <w:p w14:paraId="3FD629CA" w14:textId="1A181F76" w:rsidR="00DC5985" w:rsidRDefault="00DC5985" w:rsidP="00C9051A">
      <w:pPr>
        <w:spacing w:after="0"/>
        <w:rPr>
          <w:rFonts w:ascii="Times New Roman" w:hAnsi="Times New Roman" w:cs="Times New Roman"/>
          <w:b/>
          <w:bCs/>
          <w:sz w:val="24"/>
          <w:szCs w:val="24"/>
        </w:rPr>
      </w:pPr>
      <w:r>
        <w:rPr>
          <w:rFonts w:ascii="Times New Roman" w:hAnsi="Times New Roman" w:cs="Times New Roman"/>
          <w:b/>
          <w:bCs/>
          <w:sz w:val="24"/>
          <w:szCs w:val="24"/>
        </w:rPr>
        <w:t>Thursday 4/6</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Charlotte Perkins </w:t>
      </w:r>
      <w:r>
        <w:rPr>
          <w:rFonts w:ascii="Times New Roman" w:hAnsi="Times New Roman" w:cs="Times New Roman"/>
          <w:b/>
          <w:bCs/>
          <w:sz w:val="24"/>
          <w:szCs w:val="24"/>
        </w:rPr>
        <w:t>Gilman</w:t>
      </w:r>
    </w:p>
    <w:p w14:paraId="752F8FF3" w14:textId="0BC64873" w:rsidR="00DC5985" w:rsidRDefault="00DC5985"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7C4DDA">
        <w:rPr>
          <w:rFonts w:ascii="Times New Roman" w:hAnsi="Times New Roman" w:cs="Times New Roman"/>
          <w:sz w:val="24"/>
          <w:szCs w:val="24"/>
        </w:rPr>
        <w:t>Gilman – Women and Economics – Poem, Preface</w:t>
      </w:r>
      <w:r w:rsidR="00586E38">
        <w:rPr>
          <w:rFonts w:ascii="Times New Roman" w:hAnsi="Times New Roman" w:cs="Times New Roman"/>
          <w:sz w:val="24"/>
          <w:szCs w:val="24"/>
        </w:rPr>
        <w:t>,</w:t>
      </w:r>
      <w:r w:rsidR="007C4DDA">
        <w:rPr>
          <w:rFonts w:ascii="Times New Roman" w:hAnsi="Times New Roman" w:cs="Times New Roman"/>
          <w:sz w:val="24"/>
          <w:szCs w:val="24"/>
        </w:rPr>
        <w:t xml:space="preserve"> and Parts 1-7</w:t>
      </w:r>
    </w:p>
    <w:p w14:paraId="1C61B9AF" w14:textId="6C1D3FA5" w:rsidR="007C4DDA" w:rsidRDefault="007C4DDA" w:rsidP="00C9051A">
      <w:pPr>
        <w:spacing w:after="0"/>
        <w:rPr>
          <w:rFonts w:ascii="Times New Roman" w:hAnsi="Times New Roman" w:cs="Times New Roman"/>
          <w:sz w:val="24"/>
          <w:szCs w:val="24"/>
        </w:rPr>
      </w:pPr>
    </w:p>
    <w:p w14:paraId="391F8B50" w14:textId="56CEB10D" w:rsidR="007C4DDA" w:rsidRDefault="007C4DDA" w:rsidP="00C9051A">
      <w:pPr>
        <w:spacing w:after="0"/>
        <w:rPr>
          <w:rFonts w:ascii="Times New Roman" w:hAnsi="Times New Roman" w:cs="Times New Roman"/>
          <w:b/>
          <w:bCs/>
          <w:sz w:val="24"/>
          <w:szCs w:val="24"/>
        </w:rPr>
      </w:pPr>
      <w:r>
        <w:rPr>
          <w:rFonts w:ascii="Times New Roman" w:hAnsi="Times New Roman" w:cs="Times New Roman"/>
          <w:b/>
          <w:bCs/>
          <w:sz w:val="24"/>
          <w:szCs w:val="24"/>
        </w:rPr>
        <w:t>Tuesday 4/12</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Charlotte Perkins </w:t>
      </w:r>
      <w:r>
        <w:rPr>
          <w:rFonts w:ascii="Times New Roman" w:hAnsi="Times New Roman" w:cs="Times New Roman"/>
          <w:b/>
          <w:bCs/>
          <w:sz w:val="24"/>
          <w:szCs w:val="24"/>
        </w:rPr>
        <w:t>Gilman</w:t>
      </w:r>
    </w:p>
    <w:p w14:paraId="3D062CF7" w14:textId="12796F9A" w:rsidR="007C4DDA" w:rsidRDefault="007C4DDA"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Gilman – Women and Economics – Parts 8-5</w:t>
      </w:r>
    </w:p>
    <w:p w14:paraId="57BB2AFB" w14:textId="42FBC659" w:rsidR="007C4DDA" w:rsidRDefault="007C4DDA" w:rsidP="00C9051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***Theory Application Paper #2 Due***</w:t>
      </w:r>
    </w:p>
    <w:p w14:paraId="4FF50EF6" w14:textId="074BC9EA" w:rsidR="007C4DDA" w:rsidRDefault="007C4DDA" w:rsidP="00C9051A">
      <w:pPr>
        <w:spacing w:after="0"/>
        <w:rPr>
          <w:rFonts w:ascii="Times New Roman" w:hAnsi="Times New Roman" w:cs="Times New Roman"/>
          <w:sz w:val="24"/>
          <w:szCs w:val="24"/>
        </w:rPr>
      </w:pPr>
    </w:p>
    <w:p w14:paraId="11955632" w14:textId="77777777" w:rsidR="00C132A6" w:rsidRDefault="00C132A6" w:rsidP="00C9051A">
      <w:pPr>
        <w:spacing w:after="0"/>
        <w:rPr>
          <w:rFonts w:ascii="Times New Roman" w:hAnsi="Times New Roman" w:cs="Times New Roman"/>
          <w:b/>
          <w:bCs/>
          <w:sz w:val="24"/>
          <w:szCs w:val="24"/>
        </w:rPr>
      </w:pPr>
    </w:p>
    <w:p w14:paraId="018DC19F" w14:textId="7AB8760A" w:rsidR="007C4DDA" w:rsidRDefault="007C4DDA" w:rsidP="00C9051A">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Thursday 4/14</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W.E.B. </w:t>
      </w:r>
      <w:r>
        <w:rPr>
          <w:rFonts w:ascii="Times New Roman" w:hAnsi="Times New Roman" w:cs="Times New Roman"/>
          <w:b/>
          <w:bCs/>
          <w:sz w:val="24"/>
          <w:szCs w:val="24"/>
        </w:rPr>
        <w:t>Du</w:t>
      </w:r>
      <w:r w:rsidR="009F07D2">
        <w:rPr>
          <w:rFonts w:ascii="Times New Roman" w:hAnsi="Times New Roman" w:cs="Times New Roman"/>
          <w:b/>
          <w:bCs/>
          <w:sz w:val="24"/>
          <w:szCs w:val="24"/>
        </w:rPr>
        <w:t xml:space="preserve"> </w:t>
      </w:r>
      <w:r>
        <w:rPr>
          <w:rFonts w:ascii="Times New Roman" w:hAnsi="Times New Roman" w:cs="Times New Roman"/>
          <w:b/>
          <w:bCs/>
          <w:sz w:val="24"/>
          <w:szCs w:val="24"/>
        </w:rPr>
        <w:t>Bois</w:t>
      </w:r>
    </w:p>
    <w:p w14:paraId="33F35847" w14:textId="0D9D9ED0" w:rsidR="007C4DDA" w:rsidRDefault="007C4DDA"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E245F6">
        <w:rPr>
          <w:rFonts w:ascii="Times New Roman" w:hAnsi="Times New Roman" w:cs="Times New Roman"/>
          <w:i/>
          <w:iCs/>
          <w:sz w:val="24"/>
          <w:szCs w:val="24"/>
        </w:rPr>
        <w:t>The</w:t>
      </w:r>
      <w:r w:rsidR="00E245F6">
        <w:rPr>
          <w:rFonts w:ascii="Times New Roman" w:hAnsi="Times New Roman" w:cs="Times New Roman"/>
          <w:b/>
          <w:bCs/>
          <w:sz w:val="24"/>
          <w:szCs w:val="24"/>
        </w:rPr>
        <w:t xml:space="preserve"> </w:t>
      </w:r>
      <w:r>
        <w:rPr>
          <w:rFonts w:ascii="Times New Roman" w:hAnsi="Times New Roman" w:cs="Times New Roman"/>
          <w:i/>
          <w:iCs/>
          <w:sz w:val="24"/>
          <w:szCs w:val="24"/>
        </w:rPr>
        <w:t xml:space="preserve">Souls of Black Folk, </w:t>
      </w:r>
      <w:r>
        <w:rPr>
          <w:rFonts w:ascii="Times New Roman" w:hAnsi="Times New Roman" w:cs="Times New Roman"/>
          <w:sz w:val="24"/>
          <w:szCs w:val="24"/>
        </w:rPr>
        <w:t>Forethought and Chapters 1-3</w:t>
      </w:r>
    </w:p>
    <w:p w14:paraId="4F6FB6D7" w14:textId="77777777" w:rsidR="00586E38" w:rsidRDefault="00586E38" w:rsidP="00C9051A">
      <w:pPr>
        <w:spacing w:after="0"/>
        <w:rPr>
          <w:rFonts w:ascii="Times New Roman" w:hAnsi="Times New Roman" w:cs="Times New Roman"/>
          <w:b/>
          <w:bCs/>
          <w:sz w:val="24"/>
          <w:szCs w:val="24"/>
        </w:rPr>
      </w:pPr>
    </w:p>
    <w:p w14:paraId="0F2DADD7" w14:textId="1DB394EB" w:rsidR="007C4DDA" w:rsidRDefault="007C4DDA" w:rsidP="00C9051A">
      <w:pPr>
        <w:spacing w:after="0"/>
        <w:rPr>
          <w:rFonts w:ascii="Times New Roman" w:hAnsi="Times New Roman" w:cs="Times New Roman"/>
          <w:b/>
          <w:bCs/>
          <w:sz w:val="24"/>
          <w:szCs w:val="24"/>
        </w:rPr>
      </w:pPr>
      <w:r>
        <w:rPr>
          <w:rFonts w:ascii="Times New Roman" w:hAnsi="Times New Roman" w:cs="Times New Roman"/>
          <w:b/>
          <w:bCs/>
          <w:sz w:val="24"/>
          <w:szCs w:val="24"/>
        </w:rPr>
        <w:t>Tuesday 4/19</w:t>
      </w:r>
      <w:r>
        <w:rPr>
          <w:rFonts w:ascii="Times New Roman" w:hAnsi="Times New Roman" w:cs="Times New Roman"/>
          <w:b/>
          <w:bCs/>
          <w:sz w:val="24"/>
          <w:szCs w:val="24"/>
        </w:rPr>
        <w:tab/>
      </w:r>
      <w:r>
        <w:rPr>
          <w:rFonts w:ascii="Times New Roman" w:hAnsi="Times New Roman" w:cs="Times New Roman"/>
          <w:b/>
          <w:bCs/>
          <w:sz w:val="24"/>
          <w:szCs w:val="24"/>
        </w:rPr>
        <w:tab/>
      </w:r>
      <w:r w:rsidR="009F07D2">
        <w:rPr>
          <w:rFonts w:ascii="Times New Roman" w:hAnsi="Times New Roman" w:cs="Times New Roman"/>
          <w:b/>
          <w:bCs/>
          <w:sz w:val="24"/>
          <w:szCs w:val="24"/>
        </w:rPr>
        <w:t xml:space="preserve">W.E.B. </w:t>
      </w:r>
      <w:r>
        <w:rPr>
          <w:rFonts w:ascii="Times New Roman" w:hAnsi="Times New Roman" w:cs="Times New Roman"/>
          <w:b/>
          <w:bCs/>
          <w:sz w:val="24"/>
          <w:szCs w:val="24"/>
        </w:rPr>
        <w:t>Du</w:t>
      </w:r>
      <w:r w:rsidR="009F07D2">
        <w:rPr>
          <w:rFonts w:ascii="Times New Roman" w:hAnsi="Times New Roman" w:cs="Times New Roman"/>
          <w:b/>
          <w:bCs/>
          <w:sz w:val="24"/>
          <w:szCs w:val="24"/>
        </w:rPr>
        <w:t xml:space="preserve"> </w:t>
      </w:r>
      <w:r>
        <w:rPr>
          <w:rFonts w:ascii="Times New Roman" w:hAnsi="Times New Roman" w:cs="Times New Roman"/>
          <w:b/>
          <w:bCs/>
          <w:sz w:val="24"/>
          <w:szCs w:val="24"/>
        </w:rPr>
        <w:t>Bois</w:t>
      </w:r>
    </w:p>
    <w:p w14:paraId="720DDDA3" w14:textId="05F43ABB" w:rsidR="007C4DDA" w:rsidRDefault="007C4DDA"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E245F6">
        <w:rPr>
          <w:rFonts w:ascii="Times New Roman" w:hAnsi="Times New Roman" w:cs="Times New Roman"/>
          <w:i/>
          <w:iCs/>
          <w:sz w:val="24"/>
          <w:szCs w:val="24"/>
        </w:rPr>
        <w:t xml:space="preserve">The </w:t>
      </w:r>
      <w:r>
        <w:rPr>
          <w:rFonts w:ascii="Times New Roman" w:hAnsi="Times New Roman" w:cs="Times New Roman"/>
          <w:i/>
          <w:iCs/>
          <w:sz w:val="24"/>
          <w:szCs w:val="24"/>
        </w:rPr>
        <w:t xml:space="preserve">Souls of Black Folk, </w:t>
      </w:r>
      <w:r>
        <w:rPr>
          <w:rFonts w:ascii="Times New Roman" w:hAnsi="Times New Roman" w:cs="Times New Roman"/>
          <w:sz w:val="24"/>
          <w:szCs w:val="24"/>
        </w:rPr>
        <w:t>Chapters 4-7</w:t>
      </w:r>
    </w:p>
    <w:p w14:paraId="6A721603" w14:textId="35C35186" w:rsidR="007C4DDA" w:rsidRDefault="007C4DDA" w:rsidP="00C9051A">
      <w:pPr>
        <w:spacing w:after="0"/>
        <w:rPr>
          <w:rFonts w:ascii="Times New Roman" w:hAnsi="Times New Roman" w:cs="Times New Roman"/>
          <w:sz w:val="24"/>
          <w:szCs w:val="24"/>
        </w:rPr>
      </w:pPr>
    </w:p>
    <w:p w14:paraId="211B52C1" w14:textId="16FC7597" w:rsidR="007C4DDA" w:rsidRDefault="007C4DDA" w:rsidP="00C9051A">
      <w:pPr>
        <w:spacing w:after="0"/>
        <w:rPr>
          <w:rFonts w:ascii="Times New Roman" w:hAnsi="Times New Roman" w:cs="Times New Roman"/>
          <w:b/>
          <w:bCs/>
          <w:sz w:val="24"/>
          <w:szCs w:val="24"/>
        </w:rPr>
      </w:pPr>
      <w:r>
        <w:rPr>
          <w:rFonts w:ascii="Times New Roman" w:hAnsi="Times New Roman" w:cs="Times New Roman"/>
          <w:b/>
          <w:bCs/>
          <w:sz w:val="24"/>
          <w:szCs w:val="24"/>
        </w:rPr>
        <w:t>Thursday 4/2</w:t>
      </w:r>
      <w:r w:rsidR="00823B43">
        <w:rPr>
          <w:rFonts w:ascii="Times New Roman" w:hAnsi="Times New Roman" w:cs="Times New Roman"/>
          <w:b/>
          <w:bCs/>
          <w:sz w:val="24"/>
          <w:szCs w:val="24"/>
        </w:rPr>
        <w:t>1</w:t>
      </w:r>
      <w:r>
        <w:rPr>
          <w:rFonts w:ascii="Times New Roman" w:hAnsi="Times New Roman" w:cs="Times New Roman"/>
          <w:b/>
          <w:bCs/>
          <w:sz w:val="24"/>
          <w:szCs w:val="24"/>
        </w:rPr>
        <w:tab/>
      </w:r>
      <w:r w:rsidR="009F07D2">
        <w:rPr>
          <w:rFonts w:ascii="Times New Roman" w:hAnsi="Times New Roman" w:cs="Times New Roman"/>
          <w:b/>
          <w:bCs/>
          <w:sz w:val="24"/>
          <w:szCs w:val="24"/>
        </w:rPr>
        <w:t xml:space="preserve">W.E.B. </w:t>
      </w:r>
      <w:r>
        <w:rPr>
          <w:rFonts w:ascii="Times New Roman" w:hAnsi="Times New Roman" w:cs="Times New Roman"/>
          <w:b/>
          <w:bCs/>
          <w:sz w:val="24"/>
          <w:szCs w:val="24"/>
        </w:rPr>
        <w:t>Du</w:t>
      </w:r>
      <w:r w:rsidR="009F07D2">
        <w:rPr>
          <w:rFonts w:ascii="Times New Roman" w:hAnsi="Times New Roman" w:cs="Times New Roman"/>
          <w:b/>
          <w:bCs/>
          <w:sz w:val="24"/>
          <w:szCs w:val="24"/>
        </w:rPr>
        <w:t xml:space="preserve"> </w:t>
      </w:r>
      <w:r>
        <w:rPr>
          <w:rFonts w:ascii="Times New Roman" w:hAnsi="Times New Roman" w:cs="Times New Roman"/>
          <w:b/>
          <w:bCs/>
          <w:sz w:val="24"/>
          <w:szCs w:val="24"/>
        </w:rPr>
        <w:t>Bois</w:t>
      </w:r>
    </w:p>
    <w:p w14:paraId="45077F59" w14:textId="4DAB9CA2" w:rsidR="007C4DDA" w:rsidRPr="007C4DDA" w:rsidRDefault="007C4DDA" w:rsidP="00C9051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E245F6">
        <w:rPr>
          <w:rFonts w:ascii="Times New Roman" w:hAnsi="Times New Roman" w:cs="Times New Roman"/>
          <w:i/>
          <w:iCs/>
          <w:sz w:val="24"/>
          <w:szCs w:val="24"/>
        </w:rPr>
        <w:t xml:space="preserve">The </w:t>
      </w:r>
      <w:r>
        <w:rPr>
          <w:rFonts w:ascii="Times New Roman" w:hAnsi="Times New Roman" w:cs="Times New Roman"/>
          <w:i/>
          <w:iCs/>
          <w:sz w:val="24"/>
          <w:szCs w:val="24"/>
        </w:rPr>
        <w:t xml:space="preserve">Souls of Black Folk, </w:t>
      </w:r>
      <w:r>
        <w:rPr>
          <w:rFonts w:ascii="Times New Roman" w:hAnsi="Times New Roman" w:cs="Times New Roman"/>
          <w:sz w:val="24"/>
          <w:szCs w:val="24"/>
        </w:rPr>
        <w:t>Chapters 8-10 and Afterthought</w:t>
      </w:r>
    </w:p>
    <w:p w14:paraId="3D42D4C9" w14:textId="77777777" w:rsidR="00663D1C" w:rsidRDefault="00663D1C" w:rsidP="00641C4E">
      <w:pPr>
        <w:spacing w:after="0"/>
        <w:rPr>
          <w:rFonts w:ascii="Times New Roman" w:hAnsi="Times New Roman" w:cs="Times New Roman"/>
          <w:sz w:val="24"/>
          <w:szCs w:val="24"/>
        </w:rPr>
      </w:pPr>
    </w:p>
    <w:p w14:paraId="6017A23E" w14:textId="19F30D87" w:rsidR="007C4DDA" w:rsidRDefault="00663D1C" w:rsidP="00641C4E">
      <w:pPr>
        <w:spacing w:after="0"/>
        <w:rPr>
          <w:rFonts w:ascii="Times New Roman" w:hAnsi="Times New Roman" w:cs="Times New Roman"/>
          <w:b/>
          <w:bCs/>
          <w:sz w:val="24"/>
          <w:szCs w:val="24"/>
        </w:rPr>
      </w:pPr>
      <w:r>
        <w:rPr>
          <w:rFonts w:ascii="Times New Roman" w:hAnsi="Times New Roman" w:cs="Times New Roman"/>
          <w:sz w:val="24"/>
          <w:szCs w:val="24"/>
        </w:rPr>
        <w:t xml:space="preserve"> </w:t>
      </w:r>
      <w:r w:rsidR="007C4DDA">
        <w:rPr>
          <w:rFonts w:ascii="Times New Roman" w:hAnsi="Times New Roman" w:cs="Times New Roman"/>
          <w:b/>
          <w:bCs/>
          <w:sz w:val="24"/>
          <w:szCs w:val="24"/>
        </w:rPr>
        <w:t>Tuesday 4/26</w:t>
      </w:r>
      <w:r w:rsidR="007C4DDA">
        <w:rPr>
          <w:rFonts w:ascii="Times New Roman" w:hAnsi="Times New Roman" w:cs="Times New Roman"/>
          <w:b/>
          <w:bCs/>
          <w:sz w:val="24"/>
          <w:szCs w:val="24"/>
        </w:rPr>
        <w:tab/>
      </w:r>
      <w:r w:rsidR="007C4DDA">
        <w:rPr>
          <w:rFonts w:ascii="Times New Roman" w:hAnsi="Times New Roman" w:cs="Times New Roman"/>
          <w:b/>
          <w:bCs/>
          <w:sz w:val="24"/>
          <w:szCs w:val="24"/>
        </w:rPr>
        <w:tab/>
      </w:r>
      <w:r w:rsidR="00273864">
        <w:rPr>
          <w:rFonts w:ascii="Times New Roman" w:hAnsi="Times New Roman" w:cs="Times New Roman"/>
          <w:b/>
          <w:bCs/>
          <w:sz w:val="24"/>
          <w:szCs w:val="24"/>
        </w:rPr>
        <w:t xml:space="preserve">W.E.B. </w:t>
      </w:r>
      <w:r w:rsidR="007C4DDA">
        <w:rPr>
          <w:rFonts w:ascii="Times New Roman" w:hAnsi="Times New Roman" w:cs="Times New Roman"/>
          <w:b/>
          <w:bCs/>
          <w:sz w:val="24"/>
          <w:szCs w:val="24"/>
        </w:rPr>
        <w:t>Du</w:t>
      </w:r>
      <w:r w:rsidR="00273864">
        <w:rPr>
          <w:rFonts w:ascii="Times New Roman" w:hAnsi="Times New Roman" w:cs="Times New Roman"/>
          <w:b/>
          <w:bCs/>
          <w:sz w:val="24"/>
          <w:szCs w:val="24"/>
        </w:rPr>
        <w:t xml:space="preserve"> </w:t>
      </w:r>
      <w:r w:rsidR="007C4DDA">
        <w:rPr>
          <w:rFonts w:ascii="Times New Roman" w:hAnsi="Times New Roman" w:cs="Times New Roman"/>
          <w:b/>
          <w:bCs/>
          <w:sz w:val="24"/>
          <w:szCs w:val="24"/>
        </w:rPr>
        <w:t>Bois</w:t>
      </w:r>
    </w:p>
    <w:p w14:paraId="39B91A52" w14:textId="7C5DEF41" w:rsidR="007C4DDA" w:rsidRDefault="007C4DDA" w:rsidP="00641C4E">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DuBois – The Study of the Negro Problem</w:t>
      </w:r>
      <w:r w:rsidR="00C132A6">
        <w:rPr>
          <w:rFonts w:ascii="Times New Roman" w:hAnsi="Times New Roman" w:cs="Times New Roman"/>
          <w:sz w:val="24"/>
          <w:szCs w:val="24"/>
        </w:rPr>
        <w:t>s</w:t>
      </w:r>
    </w:p>
    <w:p w14:paraId="0CA18E74" w14:textId="77777777" w:rsidR="007C4DDA" w:rsidRDefault="007C4DDA" w:rsidP="00641C4E">
      <w:pPr>
        <w:spacing w:after="0"/>
        <w:rPr>
          <w:rFonts w:ascii="Times New Roman" w:hAnsi="Times New Roman" w:cs="Times New Roman"/>
          <w:sz w:val="24"/>
          <w:szCs w:val="24"/>
        </w:rPr>
      </w:pPr>
    </w:p>
    <w:p w14:paraId="1D1D8F61" w14:textId="77777777" w:rsidR="007C4DDA" w:rsidRDefault="007C4DDA" w:rsidP="00641C4E">
      <w:pPr>
        <w:spacing w:after="0"/>
        <w:rPr>
          <w:rFonts w:ascii="Times New Roman" w:hAnsi="Times New Roman" w:cs="Times New Roman"/>
          <w:b/>
          <w:bCs/>
          <w:sz w:val="24"/>
          <w:szCs w:val="24"/>
        </w:rPr>
      </w:pPr>
      <w:r>
        <w:rPr>
          <w:rFonts w:ascii="Times New Roman" w:hAnsi="Times New Roman" w:cs="Times New Roman"/>
          <w:b/>
          <w:bCs/>
          <w:sz w:val="24"/>
          <w:szCs w:val="24"/>
        </w:rPr>
        <w:t>Thursday 4/28</w:t>
      </w:r>
      <w:r>
        <w:rPr>
          <w:rFonts w:ascii="Times New Roman" w:hAnsi="Times New Roman" w:cs="Times New Roman"/>
          <w:b/>
          <w:bCs/>
          <w:sz w:val="24"/>
          <w:szCs w:val="24"/>
        </w:rPr>
        <w:tab/>
        <w:t>Wrap up and review</w:t>
      </w:r>
    </w:p>
    <w:p w14:paraId="060136E8" w14:textId="77777777" w:rsidR="007C4DDA" w:rsidRDefault="007C4DDA" w:rsidP="00641C4E">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No Readings</w:t>
      </w:r>
    </w:p>
    <w:p w14:paraId="6BD2716F" w14:textId="77777777" w:rsidR="007C4DDA" w:rsidRDefault="007C4DDA" w:rsidP="00641C4E">
      <w:pPr>
        <w:spacing w:after="0"/>
        <w:rPr>
          <w:rFonts w:ascii="Times New Roman" w:hAnsi="Times New Roman" w:cs="Times New Roman"/>
          <w:sz w:val="24"/>
          <w:szCs w:val="24"/>
        </w:rPr>
      </w:pPr>
    </w:p>
    <w:p w14:paraId="4F644B33" w14:textId="161CDD51" w:rsidR="00A31A59" w:rsidRPr="00A31A59" w:rsidRDefault="00E43FB9" w:rsidP="00641C4E">
      <w:pPr>
        <w:spacing w:after="0"/>
        <w:rPr>
          <w:rFonts w:ascii="Times New Roman" w:hAnsi="Times New Roman" w:cs="Times New Roman"/>
          <w:sz w:val="24"/>
          <w:szCs w:val="24"/>
        </w:rPr>
      </w:pPr>
      <w:r>
        <w:rPr>
          <w:rFonts w:ascii="Times New Roman" w:hAnsi="Times New Roman" w:cs="Times New Roman"/>
          <w:b/>
          <w:bCs/>
          <w:sz w:val="24"/>
          <w:szCs w:val="24"/>
        </w:rPr>
        <w:t>Tuesday 5/10</w:t>
      </w:r>
      <w:r>
        <w:rPr>
          <w:rFonts w:ascii="Times New Roman" w:hAnsi="Times New Roman" w:cs="Times New Roman"/>
          <w:b/>
          <w:bCs/>
          <w:sz w:val="24"/>
          <w:szCs w:val="24"/>
        </w:rPr>
        <w:tab/>
      </w:r>
      <w:r>
        <w:rPr>
          <w:rFonts w:ascii="Times New Roman" w:hAnsi="Times New Roman" w:cs="Times New Roman"/>
          <w:b/>
          <w:bCs/>
          <w:sz w:val="24"/>
          <w:szCs w:val="24"/>
        </w:rPr>
        <w:tab/>
        <w:t>***Take Home Final Essay Exam Due at 9:00am***</w:t>
      </w:r>
      <w:r w:rsidR="00663D1C">
        <w:rPr>
          <w:rFonts w:ascii="Times New Roman" w:hAnsi="Times New Roman" w:cs="Times New Roman"/>
          <w:sz w:val="24"/>
          <w:szCs w:val="24"/>
        </w:rPr>
        <w:t xml:space="preserve">   </w:t>
      </w:r>
    </w:p>
    <w:sectPr w:rsidR="00A31A59" w:rsidRPr="00A31A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87D64"/>
    <w:multiLevelType w:val="hybridMultilevel"/>
    <w:tmpl w:val="8412311E"/>
    <w:lvl w:ilvl="0" w:tplc="DF9059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D01F33"/>
    <w:multiLevelType w:val="hybridMultilevel"/>
    <w:tmpl w:val="511E7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2C4A41"/>
    <w:multiLevelType w:val="hybridMultilevel"/>
    <w:tmpl w:val="C5445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F02DA6"/>
    <w:multiLevelType w:val="hybridMultilevel"/>
    <w:tmpl w:val="26087DD8"/>
    <w:lvl w:ilvl="0" w:tplc="5C70AD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21C74A2"/>
    <w:multiLevelType w:val="hybridMultilevel"/>
    <w:tmpl w:val="5B94B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C32"/>
    <w:rsid w:val="0003290F"/>
    <w:rsid w:val="00066283"/>
    <w:rsid w:val="00090A80"/>
    <w:rsid w:val="001E741F"/>
    <w:rsid w:val="002577B7"/>
    <w:rsid w:val="00273864"/>
    <w:rsid w:val="002B2A13"/>
    <w:rsid w:val="00551079"/>
    <w:rsid w:val="00586E38"/>
    <w:rsid w:val="005E70BA"/>
    <w:rsid w:val="005F162F"/>
    <w:rsid w:val="00641C4E"/>
    <w:rsid w:val="00663D1C"/>
    <w:rsid w:val="006A4F0B"/>
    <w:rsid w:val="0070191E"/>
    <w:rsid w:val="007C4DDA"/>
    <w:rsid w:val="00823B43"/>
    <w:rsid w:val="0084009F"/>
    <w:rsid w:val="00877CBE"/>
    <w:rsid w:val="008F4B0F"/>
    <w:rsid w:val="00927FB2"/>
    <w:rsid w:val="00955BCA"/>
    <w:rsid w:val="009C54A5"/>
    <w:rsid w:val="009E44D3"/>
    <w:rsid w:val="009F07D2"/>
    <w:rsid w:val="009F2C32"/>
    <w:rsid w:val="00A00EA6"/>
    <w:rsid w:val="00A119F1"/>
    <w:rsid w:val="00A31A59"/>
    <w:rsid w:val="00A757FF"/>
    <w:rsid w:val="00A9003F"/>
    <w:rsid w:val="00AC4A9C"/>
    <w:rsid w:val="00C132A6"/>
    <w:rsid w:val="00C9051A"/>
    <w:rsid w:val="00CB667E"/>
    <w:rsid w:val="00CF5462"/>
    <w:rsid w:val="00DC5985"/>
    <w:rsid w:val="00E245F6"/>
    <w:rsid w:val="00E26DB1"/>
    <w:rsid w:val="00E43FB9"/>
    <w:rsid w:val="00ED7B2D"/>
    <w:rsid w:val="00F26DB9"/>
    <w:rsid w:val="00F92436"/>
    <w:rsid w:val="00FA0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DC8EC"/>
  <w15:chartTrackingRefBased/>
  <w15:docId w15:val="{B5B678D8-36B0-4BAE-BB9C-6FDCAEE48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54A5"/>
    <w:pPr>
      <w:ind w:left="720"/>
      <w:contextualSpacing/>
    </w:pPr>
  </w:style>
  <w:style w:type="character" w:styleId="Hyperlink">
    <w:name w:val="Hyperlink"/>
    <w:basedOn w:val="DefaultParagraphFont"/>
    <w:uiPriority w:val="99"/>
    <w:unhideWhenUsed/>
    <w:rsid w:val="00C905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denison.edu/campus-resources/writing-center" TargetMode="External"/><Relationship Id="rId3" Type="http://schemas.openxmlformats.org/officeDocument/2006/relationships/settings" Target="settings.xml"/><Relationship Id="rId7" Type="http://schemas.openxmlformats.org/officeDocument/2006/relationships/hyperlink" Target="http://copyright.gov/fair-use/more-info.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pyright.gov/circs/circ01.pdf" TargetMode="External"/><Relationship Id="rId11" Type="http://schemas.openxmlformats.org/officeDocument/2006/relationships/fontTable" Target="fontTable.xml"/><Relationship Id="rId5" Type="http://schemas.openxmlformats.org/officeDocument/2006/relationships/hyperlink" Target="http://denison.edu/academics/curriculum/integrity" TargetMode="External"/><Relationship Id="rId10" Type="http://schemas.openxmlformats.org/officeDocument/2006/relationships/hyperlink" Target="https://denison.edu/campus/title-ix" TargetMode="External"/><Relationship Id="rId4" Type="http://schemas.openxmlformats.org/officeDocument/2006/relationships/webSettings" Target="webSettings.xml"/><Relationship Id="rId9" Type="http://schemas.openxmlformats.org/officeDocument/2006/relationships/hyperlink" Target="mailto:thayerk@deniso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9</Pages>
  <Words>2674</Words>
  <Characters>15247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Klainot-Hess</cp:lastModifiedBy>
  <cp:revision>10</cp:revision>
  <dcterms:created xsi:type="dcterms:W3CDTF">2022-01-11T18:21:00Z</dcterms:created>
  <dcterms:modified xsi:type="dcterms:W3CDTF">2022-01-13T16:37:00Z</dcterms:modified>
</cp:coreProperties>
</file>